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424" w:rsidRPr="00C17E3A" w:rsidRDefault="00440424" w:rsidP="00440424">
      <w:pPr>
        <w:jc w:val="right"/>
        <w:rPr>
          <w:rFonts w:ascii="Times New Roman" w:hAnsi="Times New Roman" w:cs="Times New Roman"/>
          <w:b/>
          <w:sz w:val="28"/>
          <w:szCs w:val="28"/>
        </w:rPr>
      </w:pPr>
      <w:r w:rsidRPr="00C17E3A">
        <w:rPr>
          <w:rFonts w:ascii="Times New Roman" w:hAnsi="Times New Roman" w:cs="Times New Roman"/>
          <w:b/>
          <w:sz w:val="28"/>
          <w:szCs w:val="28"/>
        </w:rPr>
        <w:t>Приложение</w:t>
      </w:r>
      <w:r w:rsidR="00EC3993" w:rsidRPr="00C17E3A">
        <w:rPr>
          <w:rFonts w:ascii="Times New Roman" w:hAnsi="Times New Roman" w:cs="Times New Roman"/>
          <w:b/>
          <w:sz w:val="28"/>
          <w:szCs w:val="28"/>
        </w:rPr>
        <w:t xml:space="preserve"> №2</w:t>
      </w:r>
    </w:p>
    <w:p w:rsidR="005A7742" w:rsidRDefault="005A7742" w:rsidP="0014401C">
      <w:pPr>
        <w:spacing w:after="0"/>
        <w:jc w:val="center"/>
        <w:rPr>
          <w:rFonts w:ascii="Times New Roman" w:hAnsi="Times New Roman" w:cs="Times New Roman"/>
          <w:b/>
          <w:sz w:val="28"/>
          <w:szCs w:val="28"/>
        </w:rPr>
      </w:pPr>
    </w:p>
    <w:p w:rsidR="00440424" w:rsidRPr="00C17E3A" w:rsidRDefault="004F02A8" w:rsidP="0014401C">
      <w:pPr>
        <w:spacing w:after="0"/>
        <w:jc w:val="center"/>
        <w:rPr>
          <w:rFonts w:ascii="Times New Roman" w:hAnsi="Times New Roman" w:cs="Times New Roman"/>
          <w:b/>
          <w:sz w:val="28"/>
          <w:szCs w:val="28"/>
        </w:rPr>
      </w:pPr>
      <w:r w:rsidRPr="00C17E3A">
        <w:rPr>
          <w:rFonts w:ascii="Times New Roman" w:hAnsi="Times New Roman" w:cs="Times New Roman"/>
          <w:b/>
          <w:sz w:val="28"/>
          <w:szCs w:val="28"/>
        </w:rPr>
        <w:t xml:space="preserve">Аналитические материалы </w:t>
      </w:r>
      <w:r w:rsidR="00C01B31" w:rsidRPr="00C17E3A">
        <w:rPr>
          <w:rFonts w:ascii="Times New Roman" w:hAnsi="Times New Roman" w:cs="Times New Roman"/>
          <w:b/>
          <w:sz w:val="28"/>
          <w:szCs w:val="28"/>
        </w:rPr>
        <w:t>о ходе выполнения Плана меро</w:t>
      </w:r>
      <w:r w:rsidR="00B12299" w:rsidRPr="00C17E3A">
        <w:rPr>
          <w:rFonts w:ascii="Times New Roman" w:hAnsi="Times New Roman" w:cs="Times New Roman"/>
          <w:b/>
          <w:sz w:val="28"/>
          <w:szCs w:val="28"/>
        </w:rPr>
        <w:t>приятий по адаптации к изменениям</w:t>
      </w:r>
      <w:r w:rsidR="00C01B31" w:rsidRPr="00C17E3A">
        <w:rPr>
          <w:rFonts w:ascii="Times New Roman" w:hAnsi="Times New Roman" w:cs="Times New Roman"/>
          <w:b/>
          <w:sz w:val="28"/>
          <w:szCs w:val="28"/>
        </w:rPr>
        <w:t xml:space="preserve"> климата в промышленном комплексе</w:t>
      </w:r>
      <w:r w:rsidR="00440424" w:rsidRPr="00C17E3A">
        <w:rPr>
          <w:rFonts w:ascii="Times New Roman" w:hAnsi="Times New Roman" w:cs="Times New Roman"/>
          <w:b/>
          <w:sz w:val="28"/>
          <w:szCs w:val="28"/>
        </w:rPr>
        <w:t xml:space="preserve"> на т</w:t>
      </w:r>
      <w:r w:rsidR="000F6882">
        <w:rPr>
          <w:rFonts w:ascii="Times New Roman" w:hAnsi="Times New Roman" w:cs="Times New Roman"/>
          <w:b/>
          <w:sz w:val="28"/>
          <w:szCs w:val="28"/>
        </w:rPr>
        <w:t>ерритории Республики Татарстан за 2023 год.</w:t>
      </w:r>
    </w:p>
    <w:p w:rsidR="00145463" w:rsidRDefault="00145463" w:rsidP="0014536A">
      <w:pPr>
        <w:spacing w:after="0"/>
        <w:ind w:firstLine="708"/>
        <w:jc w:val="both"/>
        <w:rPr>
          <w:rFonts w:ascii="Times New Roman" w:hAnsi="Times New Roman" w:cs="Times New Roman"/>
          <w:b/>
          <w:sz w:val="28"/>
          <w:szCs w:val="28"/>
        </w:rPr>
      </w:pPr>
    </w:p>
    <w:p w:rsidR="004F02A8" w:rsidRPr="00181023" w:rsidRDefault="00EC3993" w:rsidP="00EC3993">
      <w:pPr>
        <w:spacing w:after="0"/>
        <w:ind w:firstLine="708"/>
        <w:jc w:val="both"/>
        <w:rPr>
          <w:rFonts w:ascii="Times New Roman" w:hAnsi="Times New Roman" w:cs="Times New Roman"/>
          <w:i/>
          <w:sz w:val="28"/>
          <w:szCs w:val="28"/>
        </w:rPr>
      </w:pPr>
      <w:r w:rsidRPr="00181023">
        <w:rPr>
          <w:rFonts w:ascii="Times New Roman" w:hAnsi="Times New Roman" w:cs="Times New Roman"/>
          <w:i/>
          <w:sz w:val="28"/>
          <w:szCs w:val="28"/>
        </w:rPr>
        <w:t xml:space="preserve"> </w:t>
      </w:r>
      <w:r w:rsidR="00534495">
        <w:rPr>
          <w:rFonts w:ascii="Times New Roman" w:hAnsi="Times New Roman" w:cs="Times New Roman"/>
          <w:i/>
          <w:sz w:val="28"/>
          <w:szCs w:val="28"/>
        </w:rPr>
        <w:t>«</w:t>
      </w:r>
      <w:r>
        <w:rPr>
          <w:rFonts w:ascii="Times New Roman" w:hAnsi="Times New Roman" w:cs="Times New Roman"/>
          <w:i/>
          <w:sz w:val="28"/>
          <w:szCs w:val="28"/>
        </w:rPr>
        <w:t>Об оценке</w:t>
      </w:r>
      <w:r w:rsidR="004F02A8" w:rsidRPr="00181023">
        <w:rPr>
          <w:rFonts w:ascii="Times New Roman" w:hAnsi="Times New Roman" w:cs="Times New Roman"/>
          <w:i/>
          <w:sz w:val="28"/>
          <w:szCs w:val="28"/>
        </w:rPr>
        <w:t xml:space="preserve"> чувствительности и уязвимости предприятий промышленности и анализ рисков по реализации планов адаптации пром</w:t>
      </w:r>
      <w:r>
        <w:rPr>
          <w:rFonts w:ascii="Times New Roman" w:hAnsi="Times New Roman" w:cs="Times New Roman"/>
          <w:i/>
          <w:sz w:val="28"/>
          <w:szCs w:val="28"/>
        </w:rPr>
        <w:t>ышленности к изменениям климата</w:t>
      </w:r>
      <w:r w:rsidR="00534495">
        <w:rPr>
          <w:rFonts w:ascii="Times New Roman" w:hAnsi="Times New Roman" w:cs="Times New Roman"/>
          <w:i/>
          <w:sz w:val="28"/>
          <w:szCs w:val="28"/>
        </w:rPr>
        <w:t>»</w:t>
      </w:r>
      <w:r w:rsidR="004F02A8" w:rsidRPr="00181023">
        <w:rPr>
          <w:rFonts w:ascii="Times New Roman" w:hAnsi="Times New Roman" w:cs="Times New Roman"/>
          <w:i/>
          <w:sz w:val="28"/>
          <w:szCs w:val="28"/>
        </w:rPr>
        <w:t xml:space="preserve"> и </w:t>
      </w:r>
      <w:r w:rsidR="00534495">
        <w:rPr>
          <w:rFonts w:ascii="Times New Roman" w:hAnsi="Times New Roman" w:cs="Times New Roman"/>
          <w:i/>
          <w:sz w:val="28"/>
          <w:szCs w:val="28"/>
        </w:rPr>
        <w:t>«</w:t>
      </w:r>
      <w:r>
        <w:rPr>
          <w:rFonts w:ascii="Times New Roman" w:hAnsi="Times New Roman" w:cs="Times New Roman"/>
          <w:i/>
          <w:sz w:val="28"/>
          <w:szCs w:val="28"/>
        </w:rPr>
        <w:t>об у</w:t>
      </w:r>
      <w:r w:rsidR="004F02A8" w:rsidRPr="00181023">
        <w:rPr>
          <w:rFonts w:ascii="Times New Roman" w:hAnsi="Times New Roman" w:cs="Times New Roman"/>
          <w:i/>
          <w:sz w:val="28"/>
          <w:szCs w:val="28"/>
        </w:rPr>
        <w:t>чет</w:t>
      </w:r>
      <w:r>
        <w:rPr>
          <w:rFonts w:ascii="Times New Roman" w:hAnsi="Times New Roman" w:cs="Times New Roman"/>
          <w:i/>
          <w:sz w:val="28"/>
          <w:szCs w:val="28"/>
        </w:rPr>
        <w:t>е</w:t>
      </w:r>
      <w:r w:rsidR="004F02A8" w:rsidRPr="00181023">
        <w:rPr>
          <w:rFonts w:ascii="Times New Roman" w:hAnsi="Times New Roman" w:cs="Times New Roman"/>
          <w:i/>
          <w:sz w:val="28"/>
          <w:szCs w:val="28"/>
        </w:rPr>
        <w:t xml:space="preserve"> факторов изменения климата в стратегиях развития промышленных предприятий с целью о</w:t>
      </w:r>
      <w:r>
        <w:rPr>
          <w:rFonts w:ascii="Times New Roman" w:hAnsi="Times New Roman" w:cs="Times New Roman"/>
          <w:i/>
          <w:sz w:val="28"/>
          <w:szCs w:val="28"/>
        </w:rPr>
        <w:t>беспечения устойчивого развития</w:t>
      </w:r>
      <w:r w:rsidR="00534495">
        <w:rPr>
          <w:rFonts w:ascii="Times New Roman" w:hAnsi="Times New Roman" w:cs="Times New Roman"/>
          <w:i/>
          <w:sz w:val="28"/>
          <w:szCs w:val="28"/>
        </w:rPr>
        <w:t>»</w:t>
      </w:r>
    </w:p>
    <w:p w:rsidR="00145463" w:rsidRDefault="00145463" w:rsidP="004F02A8">
      <w:pPr>
        <w:spacing w:after="0"/>
        <w:ind w:firstLine="708"/>
        <w:jc w:val="both"/>
        <w:rPr>
          <w:rFonts w:ascii="Times New Roman" w:hAnsi="Times New Roman" w:cs="Times New Roman"/>
          <w:b/>
          <w:sz w:val="28"/>
          <w:szCs w:val="28"/>
        </w:rPr>
      </w:pPr>
    </w:p>
    <w:p w:rsidR="00A27E51" w:rsidRDefault="00A27E51" w:rsidP="00F10B88">
      <w:pPr>
        <w:spacing w:after="0"/>
        <w:ind w:firstLine="708"/>
        <w:jc w:val="center"/>
        <w:rPr>
          <w:rFonts w:ascii="Times New Roman" w:hAnsi="Times New Roman" w:cs="Times New Roman"/>
          <w:b/>
          <w:sz w:val="28"/>
          <w:szCs w:val="28"/>
        </w:rPr>
      </w:pPr>
    </w:p>
    <w:p w:rsidR="00F10B88" w:rsidRDefault="00F10B88" w:rsidP="00F10B88">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НЕФТЕГАЗОХИМИЧЕСКИЙ КОМПЛЕКС</w:t>
      </w:r>
    </w:p>
    <w:p w:rsidR="00F10B88" w:rsidRDefault="00F10B88" w:rsidP="00F10B88">
      <w:pPr>
        <w:spacing w:after="0"/>
        <w:ind w:firstLine="708"/>
        <w:jc w:val="center"/>
        <w:rPr>
          <w:rFonts w:ascii="Times New Roman" w:hAnsi="Times New Roman" w:cs="Times New Roman"/>
          <w:b/>
          <w:sz w:val="28"/>
          <w:szCs w:val="28"/>
        </w:rPr>
      </w:pPr>
    </w:p>
    <w:p w:rsidR="004F02A8" w:rsidRDefault="004F02A8" w:rsidP="004F02A8">
      <w:pPr>
        <w:spacing w:after="0"/>
        <w:ind w:firstLine="708"/>
        <w:jc w:val="both"/>
        <w:rPr>
          <w:rFonts w:ascii="Times New Roman" w:hAnsi="Times New Roman" w:cs="Times New Roman"/>
          <w:sz w:val="28"/>
          <w:szCs w:val="28"/>
        </w:rPr>
      </w:pPr>
      <w:r w:rsidRPr="00CD5C26">
        <w:rPr>
          <w:rFonts w:ascii="Times New Roman" w:hAnsi="Times New Roman" w:cs="Times New Roman"/>
          <w:sz w:val="28"/>
          <w:szCs w:val="28"/>
        </w:rPr>
        <w:t>По информации</w:t>
      </w:r>
      <w:r w:rsidRPr="000A7B79">
        <w:rPr>
          <w:rFonts w:ascii="Times New Roman" w:hAnsi="Times New Roman" w:cs="Times New Roman"/>
          <w:b/>
          <w:sz w:val="28"/>
          <w:szCs w:val="28"/>
        </w:rPr>
        <w:t xml:space="preserve"> ООО «Татшина»</w:t>
      </w:r>
      <w:r w:rsidR="007A6984" w:rsidRPr="007A6984">
        <w:rPr>
          <w:rFonts w:ascii="Times New Roman" w:hAnsi="Times New Roman" w:cs="Times New Roman"/>
          <w:sz w:val="28"/>
          <w:szCs w:val="28"/>
        </w:rPr>
        <w:t>,</w:t>
      </w:r>
      <w:r w:rsidR="000B588F">
        <w:rPr>
          <w:rFonts w:ascii="Times New Roman" w:hAnsi="Times New Roman" w:cs="Times New Roman"/>
          <w:b/>
          <w:sz w:val="28"/>
          <w:szCs w:val="28"/>
        </w:rPr>
        <w:t xml:space="preserve"> </w:t>
      </w:r>
      <w:r w:rsidR="000B588F">
        <w:rPr>
          <w:rFonts w:ascii="Times New Roman" w:hAnsi="Times New Roman" w:cs="Times New Roman"/>
          <w:sz w:val="28"/>
          <w:szCs w:val="28"/>
        </w:rPr>
        <w:t>д</w:t>
      </w:r>
      <w:r w:rsidRPr="004F02A8">
        <w:rPr>
          <w:rFonts w:ascii="Times New Roman" w:hAnsi="Times New Roman" w:cs="Times New Roman"/>
          <w:sz w:val="28"/>
          <w:szCs w:val="28"/>
        </w:rPr>
        <w:t>ля минимизации рисков, связанных с изменение</w:t>
      </w:r>
      <w:r w:rsidR="007A6984">
        <w:rPr>
          <w:rFonts w:ascii="Times New Roman" w:hAnsi="Times New Roman" w:cs="Times New Roman"/>
          <w:sz w:val="28"/>
          <w:szCs w:val="28"/>
        </w:rPr>
        <w:t>м</w:t>
      </w:r>
      <w:r w:rsidRPr="004F02A8">
        <w:rPr>
          <w:rFonts w:ascii="Times New Roman" w:hAnsi="Times New Roman" w:cs="Times New Roman"/>
          <w:sz w:val="28"/>
          <w:szCs w:val="28"/>
        </w:rPr>
        <w:t xml:space="preserve"> климата на предприятиях КАМА TYRES разработаны, утверждены и введены в действие следующие локальные нормативные акты: «Политика предприятий KAMA TYRES в области устойчивого развития и взаимодействия с заинтересованными сторонами»; стандарт организации «Управление выбросами парниковых газов»; «Алгоритм (схема) действий в случае возникновения природного бедствия (ураганы, смерч, снежные бури, сильные морозы)»; «Алгоритм (схема) действий в случае несоответствия климатических условий при изготовлении продукции на производственных участках ООО «НЗГШ».</w:t>
      </w:r>
    </w:p>
    <w:p w:rsidR="000B588F" w:rsidRPr="000B588F" w:rsidRDefault="000B588F" w:rsidP="004F02A8">
      <w:pPr>
        <w:spacing w:after="0"/>
        <w:ind w:firstLine="708"/>
        <w:jc w:val="both"/>
        <w:rPr>
          <w:rFonts w:ascii="Times New Roman" w:hAnsi="Times New Roman" w:cs="Times New Roman"/>
          <w:sz w:val="28"/>
          <w:szCs w:val="28"/>
        </w:rPr>
      </w:pPr>
      <w:r w:rsidRPr="000B588F">
        <w:rPr>
          <w:rFonts w:ascii="Times New Roman" w:hAnsi="Times New Roman" w:cs="Times New Roman"/>
          <w:sz w:val="28"/>
          <w:szCs w:val="28"/>
        </w:rPr>
        <w:t>С целью обеспечения устойчивого развития, факторы изменения климата учитываются в стратегии развития предприятия КАМА TYRES. Производятся прогнозы выбросов парниковых газов, возможного углеродного налога (при изменении законодательства), сокращения выбросов парниковых газов за счет выполнения мероприятий повышения энергоэффективности.</w:t>
      </w:r>
    </w:p>
    <w:p w:rsidR="004F02A8" w:rsidRDefault="004F02A8" w:rsidP="004F02A8">
      <w:pPr>
        <w:spacing w:after="0"/>
        <w:ind w:firstLine="708"/>
        <w:jc w:val="both"/>
        <w:rPr>
          <w:rFonts w:ascii="Times New Roman" w:hAnsi="Times New Roman" w:cs="Times New Roman"/>
          <w:sz w:val="28"/>
          <w:szCs w:val="28"/>
        </w:rPr>
      </w:pPr>
      <w:r w:rsidRPr="00CD5C26">
        <w:rPr>
          <w:rFonts w:ascii="Times New Roman" w:hAnsi="Times New Roman" w:cs="Times New Roman"/>
          <w:sz w:val="28"/>
          <w:szCs w:val="28"/>
        </w:rPr>
        <w:t>По информации</w:t>
      </w:r>
      <w:r w:rsidRPr="000A7B79">
        <w:rPr>
          <w:rFonts w:ascii="Times New Roman" w:hAnsi="Times New Roman" w:cs="Times New Roman"/>
          <w:b/>
          <w:sz w:val="28"/>
          <w:szCs w:val="28"/>
        </w:rPr>
        <w:t xml:space="preserve"> АО «Аммоний»</w:t>
      </w:r>
      <w:r w:rsidR="007A6984" w:rsidRPr="007A6984">
        <w:rPr>
          <w:rFonts w:ascii="Times New Roman" w:hAnsi="Times New Roman" w:cs="Times New Roman"/>
          <w:sz w:val="28"/>
          <w:szCs w:val="28"/>
        </w:rPr>
        <w:t>,</w:t>
      </w:r>
      <w:r w:rsidR="007A6984">
        <w:rPr>
          <w:rFonts w:ascii="Times New Roman" w:hAnsi="Times New Roman" w:cs="Times New Roman"/>
          <w:sz w:val="28"/>
          <w:szCs w:val="28"/>
        </w:rPr>
        <w:t xml:space="preserve"> </w:t>
      </w:r>
      <w:r w:rsidRPr="004F02A8">
        <w:rPr>
          <w:rFonts w:ascii="Times New Roman" w:hAnsi="Times New Roman" w:cs="Times New Roman"/>
          <w:sz w:val="28"/>
          <w:szCs w:val="28"/>
        </w:rPr>
        <w:t xml:space="preserve">специфические мероприятия по оценке чувствительности и уязвимости, а также анализ рисков не </w:t>
      </w:r>
      <w:r w:rsidRPr="005A3E7C">
        <w:rPr>
          <w:rFonts w:ascii="Times New Roman" w:hAnsi="Times New Roman" w:cs="Times New Roman"/>
          <w:sz w:val="28"/>
          <w:szCs w:val="28"/>
        </w:rPr>
        <w:t>проводились.</w:t>
      </w:r>
      <w:r w:rsidRPr="004F02A8">
        <w:rPr>
          <w:rFonts w:ascii="Times New Roman" w:hAnsi="Times New Roman" w:cs="Times New Roman"/>
          <w:sz w:val="28"/>
          <w:szCs w:val="28"/>
        </w:rPr>
        <w:t xml:space="preserve"> </w:t>
      </w:r>
      <w:r w:rsidR="005A3E7C">
        <w:rPr>
          <w:rFonts w:ascii="Times New Roman" w:hAnsi="Times New Roman" w:cs="Times New Roman"/>
          <w:sz w:val="28"/>
          <w:szCs w:val="28"/>
        </w:rPr>
        <w:t>По мнению предприятия, проектные решения, принятые на этапе проектирования, имеют необходимый резерв прочности и требуют капитальных вложений. Операционные меры по технике безопасности и охране труда подлежат пересмотру в соответствии с изменениями.</w:t>
      </w:r>
    </w:p>
    <w:p w:rsidR="00DD0C31" w:rsidRDefault="005A3E7C" w:rsidP="00DD0C31">
      <w:pPr>
        <w:spacing w:after="0"/>
        <w:ind w:firstLine="708"/>
        <w:jc w:val="both"/>
        <w:rPr>
          <w:rFonts w:ascii="Times New Roman" w:hAnsi="Times New Roman" w:cs="Times New Roman"/>
          <w:sz w:val="28"/>
          <w:szCs w:val="28"/>
        </w:rPr>
      </w:pPr>
      <w:r>
        <w:rPr>
          <w:rFonts w:ascii="Times New Roman" w:hAnsi="Times New Roman" w:cs="Times New Roman"/>
          <w:sz w:val="28"/>
          <w:szCs w:val="28"/>
        </w:rPr>
        <w:t>Ф</w:t>
      </w:r>
      <w:r w:rsidR="00DD0C31" w:rsidRPr="00DD0C31">
        <w:rPr>
          <w:rFonts w:ascii="Times New Roman" w:hAnsi="Times New Roman" w:cs="Times New Roman"/>
          <w:sz w:val="28"/>
          <w:szCs w:val="28"/>
        </w:rPr>
        <w:t>акторы к изменению климата активно учитыва</w:t>
      </w:r>
      <w:r w:rsidR="00DD0C31">
        <w:rPr>
          <w:rFonts w:ascii="Times New Roman" w:hAnsi="Times New Roman" w:cs="Times New Roman"/>
          <w:sz w:val="28"/>
          <w:szCs w:val="28"/>
        </w:rPr>
        <w:t>ются в стратегиях развития пред</w:t>
      </w:r>
      <w:r w:rsidR="00DD0C31" w:rsidRPr="00DD0C31">
        <w:rPr>
          <w:rFonts w:ascii="Times New Roman" w:hAnsi="Times New Roman" w:cs="Times New Roman"/>
          <w:sz w:val="28"/>
          <w:szCs w:val="28"/>
        </w:rPr>
        <w:t>приятия с целью обеспечения устойчивого развития. На предприятии действует система менеджмента водопотребле-ния/</w:t>
      </w:r>
      <w:r w:rsidR="00DD0C31" w:rsidRPr="005A3E7C">
        <w:rPr>
          <w:rFonts w:ascii="Times New Roman" w:hAnsi="Times New Roman" w:cs="Times New Roman"/>
          <w:sz w:val="28"/>
          <w:szCs w:val="28"/>
        </w:rPr>
        <w:t>водоотведения,</w:t>
      </w:r>
      <w:r w:rsidR="00DD0C31" w:rsidRPr="00DD0C31">
        <w:rPr>
          <w:rFonts w:ascii="Times New Roman" w:hAnsi="Times New Roman" w:cs="Times New Roman"/>
          <w:sz w:val="28"/>
          <w:szCs w:val="28"/>
        </w:rPr>
        <w:t xml:space="preserve"> а так</w:t>
      </w:r>
      <w:r w:rsidR="00DD0C31">
        <w:rPr>
          <w:rFonts w:ascii="Times New Roman" w:hAnsi="Times New Roman" w:cs="Times New Roman"/>
          <w:sz w:val="28"/>
          <w:szCs w:val="28"/>
        </w:rPr>
        <w:t>же бережного отношения к природ</w:t>
      </w:r>
      <w:r w:rsidR="00DD0C31" w:rsidRPr="00DD0C31">
        <w:rPr>
          <w:rFonts w:ascii="Times New Roman" w:hAnsi="Times New Roman" w:cs="Times New Roman"/>
          <w:sz w:val="28"/>
          <w:szCs w:val="28"/>
        </w:rPr>
        <w:t>ным ресурсам</w:t>
      </w:r>
      <w:bookmarkStart w:id="0" w:name="_GoBack"/>
      <w:bookmarkEnd w:id="0"/>
      <w:r w:rsidR="00DD0C31" w:rsidRPr="00DD0C31">
        <w:rPr>
          <w:rFonts w:ascii="Times New Roman" w:hAnsi="Times New Roman" w:cs="Times New Roman"/>
          <w:sz w:val="28"/>
          <w:szCs w:val="28"/>
        </w:rPr>
        <w:t>. Сточны</w:t>
      </w:r>
      <w:r w:rsidR="00DD0C31">
        <w:rPr>
          <w:rFonts w:ascii="Times New Roman" w:hAnsi="Times New Roman" w:cs="Times New Roman"/>
          <w:sz w:val="28"/>
          <w:szCs w:val="28"/>
        </w:rPr>
        <w:t>е воды, образуемые при производ</w:t>
      </w:r>
      <w:r w:rsidR="00DD0C31" w:rsidRPr="00DD0C31">
        <w:rPr>
          <w:rFonts w:ascii="Times New Roman" w:hAnsi="Times New Roman" w:cs="Times New Roman"/>
          <w:sz w:val="28"/>
          <w:szCs w:val="28"/>
        </w:rPr>
        <w:t>ственной деятельности, после</w:t>
      </w:r>
      <w:r w:rsidR="00DD0C31">
        <w:rPr>
          <w:rFonts w:ascii="Times New Roman" w:hAnsi="Times New Roman" w:cs="Times New Roman"/>
          <w:sz w:val="28"/>
          <w:szCs w:val="28"/>
        </w:rPr>
        <w:t xml:space="preserve"> очистки возвращаются обратно в технологический процесс, как результат, достигается «0» показатель сточных вод. Также активно используют вторичные ресурсы, а собранные осадки возвращаются в технологический процесс.</w:t>
      </w:r>
    </w:p>
    <w:p w:rsidR="00DD0C31" w:rsidRPr="008A7E29" w:rsidRDefault="008A7E29" w:rsidP="00DD0C31">
      <w:pPr>
        <w:spacing w:after="0"/>
        <w:ind w:firstLine="708"/>
        <w:jc w:val="both"/>
        <w:rPr>
          <w:rFonts w:ascii="Times New Roman" w:hAnsi="Times New Roman" w:cs="Times New Roman"/>
          <w:sz w:val="28"/>
          <w:szCs w:val="28"/>
        </w:rPr>
      </w:pPr>
      <w:r w:rsidRPr="008A7E29">
        <w:rPr>
          <w:rFonts w:ascii="Times New Roman" w:hAnsi="Times New Roman" w:cs="Times New Roman"/>
          <w:sz w:val="28"/>
          <w:szCs w:val="28"/>
        </w:rPr>
        <w:lastRenderedPageBreak/>
        <w:t>Отмечают, что н</w:t>
      </w:r>
      <w:r w:rsidR="00DD0C31" w:rsidRPr="008A7E29">
        <w:rPr>
          <w:rFonts w:ascii="Times New Roman" w:hAnsi="Times New Roman" w:cs="Times New Roman"/>
          <w:sz w:val="28"/>
          <w:szCs w:val="28"/>
        </w:rPr>
        <w:t>а стадии проектирования дочерней компании ООО «Аммоний 2» планируется внедрение технических решений, направленных на дополнительное сокращение потребление воды на единицу продукции. Так, на новом производстве планируется сократить удельное потребление на тонну продукции на 40% (точные показатели будут уточнены по итогам проектирования)</w:t>
      </w:r>
      <w:r>
        <w:rPr>
          <w:rFonts w:ascii="Times New Roman" w:hAnsi="Times New Roman" w:cs="Times New Roman"/>
          <w:sz w:val="28"/>
          <w:szCs w:val="28"/>
        </w:rPr>
        <w:t>.</w:t>
      </w:r>
    </w:p>
    <w:p w:rsidR="00DD0C31" w:rsidRPr="00DD0C31" w:rsidRDefault="008A7E29" w:rsidP="00DD0C31">
      <w:pPr>
        <w:spacing w:after="0"/>
        <w:ind w:firstLine="708"/>
        <w:jc w:val="both"/>
        <w:rPr>
          <w:rFonts w:ascii="Times New Roman" w:hAnsi="Times New Roman" w:cs="Times New Roman"/>
          <w:sz w:val="28"/>
          <w:szCs w:val="28"/>
        </w:rPr>
      </w:pPr>
      <w:r w:rsidRPr="008A7E29">
        <w:rPr>
          <w:rFonts w:ascii="Times New Roman" w:hAnsi="Times New Roman" w:cs="Times New Roman"/>
          <w:sz w:val="28"/>
          <w:szCs w:val="28"/>
        </w:rPr>
        <w:t>Д</w:t>
      </w:r>
      <w:r w:rsidR="00DD0C31" w:rsidRPr="008A7E29">
        <w:rPr>
          <w:rFonts w:ascii="Times New Roman" w:hAnsi="Times New Roman" w:cs="Times New Roman"/>
          <w:sz w:val="28"/>
          <w:szCs w:val="28"/>
        </w:rPr>
        <w:t>ействия АО Аммоний направлены н</w:t>
      </w:r>
      <w:r>
        <w:rPr>
          <w:rFonts w:ascii="Times New Roman" w:hAnsi="Times New Roman" w:cs="Times New Roman"/>
          <w:sz w:val="28"/>
          <w:szCs w:val="28"/>
        </w:rPr>
        <w:t>а рациональное использование пр</w:t>
      </w:r>
      <w:r w:rsidR="00DD0C31" w:rsidRPr="008A7E29">
        <w:rPr>
          <w:rFonts w:ascii="Times New Roman" w:hAnsi="Times New Roman" w:cs="Times New Roman"/>
          <w:sz w:val="28"/>
          <w:szCs w:val="28"/>
        </w:rPr>
        <w:t>иродных ресурсов, снижение негативного воздействия на окружающую среду и минимизацию связанных с этим риском, включая уменьшение доступности водных ресурсов.</w:t>
      </w:r>
      <w:r w:rsidR="00DD0C31">
        <w:rPr>
          <w:rFonts w:ascii="Times New Roman" w:hAnsi="Times New Roman" w:cs="Times New Roman"/>
          <w:sz w:val="28"/>
          <w:szCs w:val="28"/>
        </w:rPr>
        <w:t xml:space="preserve"> </w:t>
      </w:r>
    </w:p>
    <w:p w:rsidR="004F02A8" w:rsidRDefault="004F02A8" w:rsidP="004F02A8">
      <w:pPr>
        <w:spacing w:after="0"/>
        <w:ind w:firstLine="708"/>
        <w:jc w:val="both"/>
        <w:rPr>
          <w:rFonts w:ascii="Times New Roman" w:hAnsi="Times New Roman" w:cs="Times New Roman"/>
          <w:sz w:val="28"/>
          <w:szCs w:val="28"/>
        </w:rPr>
      </w:pPr>
      <w:r w:rsidRPr="00CD5C26">
        <w:rPr>
          <w:rFonts w:ascii="Times New Roman" w:hAnsi="Times New Roman" w:cs="Times New Roman"/>
          <w:sz w:val="28"/>
          <w:szCs w:val="28"/>
        </w:rPr>
        <w:t>По информации</w:t>
      </w:r>
      <w:r w:rsidRPr="000A7B79">
        <w:rPr>
          <w:rFonts w:ascii="Times New Roman" w:hAnsi="Times New Roman" w:cs="Times New Roman"/>
          <w:b/>
          <w:sz w:val="28"/>
          <w:szCs w:val="28"/>
        </w:rPr>
        <w:t xml:space="preserve"> ПАО «Татнефть»</w:t>
      </w:r>
      <w:r w:rsidR="00BA5A18" w:rsidRPr="00BA5A18">
        <w:rPr>
          <w:rFonts w:ascii="Times New Roman" w:hAnsi="Times New Roman" w:cs="Times New Roman"/>
          <w:sz w:val="28"/>
          <w:szCs w:val="28"/>
        </w:rPr>
        <w:t>,</w:t>
      </w:r>
      <w:r w:rsidRPr="004F02A8">
        <w:rPr>
          <w:rFonts w:ascii="Times New Roman" w:hAnsi="Times New Roman" w:cs="Times New Roman"/>
          <w:sz w:val="28"/>
          <w:szCs w:val="28"/>
        </w:rPr>
        <w:t xml:space="preserve"> </w:t>
      </w:r>
      <w:r w:rsidR="00396D2E">
        <w:rPr>
          <w:rFonts w:ascii="Times New Roman" w:hAnsi="Times New Roman" w:cs="Times New Roman"/>
          <w:sz w:val="28"/>
          <w:szCs w:val="28"/>
        </w:rPr>
        <w:t xml:space="preserve">на предприятии </w:t>
      </w:r>
      <w:r w:rsidRPr="004F02A8">
        <w:rPr>
          <w:rFonts w:ascii="Times New Roman" w:hAnsi="Times New Roman" w:cs="Times New Roman"/>
          <w:sz w:val="28"/>
          <w:szCs w:val="28"/>
        </w:rPr>
        <w:t>проводится оценка климатических рисков, разрабатываются мероприятия по работе с рисками и адаптации к изменениям климата.</w:t>
      </w:r>
    </w:p>
    <w:p w:rsidR="004F02A8" w:rsidRPr="004F02A8" w:rsidRDefault="004F02A8" w:rsidP="004F02A8">
      <w:pPr>
        <w:spacing w:after="0"/>
        <w:ind w:firstLine="708"/>
        <w:jc w:val="both"/>
        <w:rPr>
          <w:rFonts w:ascii="Times New Roman" w:hAnsi="Times New Roman" w:cs="Times New Roman"/>
          <w:sz w:val="28"/>
          <w:szCs w:val="28"/>
        </w:rPr>
      </w:pPr>
      <w:r w:rsidRPr="004F02A8">
        <w:rPr>
          <w:rFonts w:ascii="Times New Roman" w:hAnsi="Times New Roman" w:cs="Times New Roman"/>
          <w:sz w:val="28"/>
          <w:szCs w:val="28"/>
        </w:rPr>
        <w:t>Компания выделяет следующие риск-факторы, связанные с изменением климата: экстремальные температуры, засуха, ледяные дожди, увеличение количества осадков, наводнения, сильный ветер.</w:t>
      </w:r>
    </w:p>
    <w:p w:rsidR="004F02A8" w:rsidRPr="004F02A8" w:rsidRDefault="004F02A8" w:rsidP="004F02A8">
      <w:pPr>
        <w:spacing w:after="0"/>
        <w:ind w:firstLine="708"/>
        <w:jc w:val="both"/>
        <w:rPr>
          <w:rFonts w:ascii="Times New Roman" w:hAnsi="Times New Roman" w:cs="Times New Roman"/>
          <w:sz w:val="28"/>
          <w:szCs w:val="28"/>
        </w:rPr>
      </w:pPr>
      <w:r w:rsidRPr="004F02A8">
        <w:rPr>
          <w:rFonts w:ascii="Times New Roman" w:hAnsi="Times New Roman" w:cs="Times New Roman"/>
          <w:sz w:val="28"/>
          <w:szCs w:val="28"/>
        </w:rPr>
        <w:t>Последствиями рисков являются: нарушение целостности производственных объектов, которое может привести к остановкам производственной деятельности или снижению производительности, дополнительному расходу ресурсов, повреждение инфраструктуры (обрыв линий электропередачи) и растительности (обледенение и повреждение деревьев), разрушение конструктивных элементов автомобильных дорог и искусственных дорожных сооружений (мостов, водопропускных труб), которые могут привести к перебоям в системе поставок.</w:t>
      </w:r>
    </w:p>
    <w:p w:rsidR="004F02A8" w:rsidRDefault="004F02A8" w:rsidP="004F02A8">
      <w:pPr>
        <w:spacing w:after="0"/>
        <w:ind w:firstLine="708"/>
        <w:jc w:val="both"/>
        <w:rPr>
          <w:rFonts w:ascii="Times New Roman" w:hAnsi="Times New Roman" w:cs="Times New Roman"/>
          <w:sz w:val="28"/>
          <w:szCs w:val="28"/>
        </w:rPr>
      </w:pPr>
      <w:r w:rsidRPr="004F02A8">
        <w:rPr>
          <w:rFonts w:ascii="Times New Roman" w:hAnsi="Times New Roman" w:cs="Times New Roman"/>
          <w:sz w:val="28"/>
          <w:szCs w:val="28"/>
        </w:rPr>
        <w:t>В Компании реализуются мероприятия по работе с рисками:</w:t>
      </w:r>
    </w:p>
    <w:p w:rsidR="004F02A8" w:rsidRPr="004F02A8" w:rsidRDefault="004F02A8" w:rsidP="004F02A8">
      <w:pPr>
        <w:spacing w:after="0"/>
        <w:ind w:firstLine="708"/>
        <w:jc w:val="both"/>
        <w:rPr>
          <w:rFonts w:ascii="Times New Roman" w:hAnsi="Times New Roman" w:cs="Times New Roman"/>
          <w:sz w:val="28"/>
          <w:szCs w:val="28"/>
        </w:rPr>
      </w:pPr>
      <w:r w:rsidRPr="004F02A8">
        <w:rPr>
          <w:rFonts w:ascii="Times New Roman" w:hAnsi="Times New Roman" w:cs="Times New Roman"/>
          <w:sz w:val="28"/>
          <w:szCs w:val="28"/>
        </w:rPr>
        <w:t>1. Обеспечивается технологическая и организационная готовность к устранению нештатных ситуаций, в том числе при неблагоприятных метеорологических условиях.</w:t>
      </w:r>
    </w:p>
    <w:p w:rsidR="000A7B79" w:rsidRDefault="004F02A8" w:rsidP="000A7B79">
      <w:pPr>
        <w:spacing w:after="0"/>
        <w:jc w:val="both"/>
        <w:rPr>
          <w:rFonts w:ascii="Times New Roman" w:hAnsi="Times New Roman" w:cs="Times New Roman"/>
          <w:sz w:val="28"/>
          <w:szCs w:val="28"/>
        </w:rPr>
      </w:pPr>
      <w:r w:rsidRPr="004F02A8">
        <w:rPr>
          <w:rFonts w:ascii="Times New Roman" w:hAnsi="Times New Roman" w:cs="Times New Roman"/>
          <w:sz w:val="28"/>
          <w:szCs w:val="28"/>
        </w:rPr>
        <w:t>Созданы и аттестованы нештатные аварийно-спасательные формирования с правом ведения газоспасательных работ. Формирования укомплектованы обученным личным составом, техникой и специальным оборудованием. Созданы неснижаемые резервы материальных ресурсов, в том числе для ликвидации разливов нефти и неф</w:t>
      </w:r>
      <w:r w:rsidR="000A7B79">
        <w:rPr>
          <w:rFonts w:ascii="Times New Roman" w:hAnsi="Times New Roman" w:cs="Times New Roman"/>
          <w:sz w:val="28"/>
          <w:szCs w:val="28"/>
        </w:rPr>
        <w:t>тепродуктов на водных объектах.</w:t>
      </w:r>
    </w:p>
    <w:p w:rsidR="004F02A8" w:rsidRDefault="004F02A8" w:rsidP="000A7B79">
      <w:pPr>
        <w:spacing w:after="0"/>
        <w:ind w:firstLine="708"/>
        <w:jc w:val="both"/>
        <w:rPr>
          <w:rFonts w:ascii="Times New Roman" w:hAnsi="Times New Roman" w:cs="Times New Roman"/>
          <w:sz w:val="28"/>
          <w:szCs w:val="28"/>
        </w:rPr>
      </w:pPr>
      <w:r w:rsidRPr="004F02A8">
        <w:rPr>
          <w:rFonts w:ascii="Times New Roman" w:hAnsi="Times New Roman" w:cs="Times New Roman"/>
          <w:sz w:val="28"/>
          <w:szCs w:val="28"/>
        </w:rPr>
        <w:t>По согласованным с Росприроднадзором Планам ежегодно проводятся теоретические и практические учебные занятия по ликвидации возможных разливов нефти и нефтепродуктов и комплексные учения по подтверждению готовности эксплуатирующей организации – предприятий Группы «Татнефть» к действиям по локализации и ликвидации разливов нефти и нефтепродуктов.</w:t>
      </w:r>
    </w:p>
    <w:p w:rsidR="004F02A8" w:rsidRPr="004F02A8" w:rsidRDefault="004F02A8" w:rsidP="000A7B79">
      <w:pPr>
        <w:spacing w:after="0"/>
        <w:ind w:firstLine="708"/>
        <w:jc w:val="both"/>
        <w:rPr>
          <w:rFonts w:ascii="Times New Roman" w:hAnsi="Times New Roman" w:cs="Times New Roman"/>
          <w:sz w:val="28"/>
          <w:szCs w:val="28"/>
        </w:rPr>
      </w:pPr>
      <w:r w:rsidRPr="004F02A8">
        <w:rPr>
          <w:rFonts w:ascii="Times New Roman" w:hAnsi="Times New Roman" w:cs="Times New Roman"/>
          <w:sz w:val="28"/>
          <w:szCs w:val="28"/>
        </w:rPr>
        <w:t>2. Проводится:</w:t>
      </w:r>
    </w:p>
    <w:p w:rsidR="004F02A8" w:rsidRPr="004F02A8" w:rsidRDefault="004F02A8" w:rsidP="000A7B79">
      <w:pPr>
        <w:spacing w:after="0"/>
        <w:ind w:firstLine="708"/>
        <w:jc w:val="both"/>
        <w:rPr>
          <w:rFonts w:ascii="Times New Roman" w:hAnsi="Times New Roman" w:cs="Times New Roman"/>
          <w:sz w:val="28"/>
          <w:szCs w:val="28"/>
        </w:rPr>
      </w:pPr>
      <w:r w:rsidRPr="004F02A8">
        <w:rPr>
          <w:rFonts w:ascii="Times New Roman" w:hAnsi="Times New Roman" w:cs="Times New Roman"/>
          <w:sz w:val="28"/>
          <w:szCs w:val="28"/>
        </w:rPr>
        <w:t>- мониторинг за состоянием окружающей среды с применением беспилотных летательных аппаратов (БПЛА), стационарных экологических постов и солемеров, в том числе контроль за уровнем воды в водных объектах;</w:t>
      </w:r>
    </w:p>
    <w:p w:rsidR="004F02A8" w:rsidRPr="004F02A8" w:rsidRDefault="004F02A8" w:rsidP="000A7B79">
      <w:pPr>
        <w:spacing w:after="0"/>
        <w:ind w:firstLine="708"/>
        <w:jc w:val="both"/>
        <w:rPr>
          <w:rFonts w:ascii="Times New Roman" w:hAnsi="Times New Roman" w:cs="Times New Roman"/>
          <w:sz w:val="28"/>
          <w:szCs w:val="28"/>
        </w:rPr>
      </w:pPr>
      <w:r w:rsidRPr="004F02A8">
        <w:rPr>
          <w:rFonts w:ascii="Times New Roman" w:hAnsi="Times New Roman" w:cs="Times New Roman"/>
          <w:sz w:val="28"/>
          <w:szCs w:val="28"/>
        </w:rPr>
        <w:lastRenderedPageBreak/>
        <w:t>- комплексная проверка готовности систем теплоснабжения административных, производственных и бытовых зданий и помещений;</w:t>
      </w:r>
    </w:p>
    <w:p w:rsidR="004F02A8" w:rsidRPr="004F02A8" w:rsidRDefault="004F02A8" w:rsidP="000A7B79">
      <w:pPr>
        <w:spacing w:after="0"/>
        <w:ind w:firstLine="708"/>
        <w:jc w:val="both"/>
        <w:rPr>
          <w:rFonts w:ascii="Times New Roman" w:hAnsi="Times New Roman" w:cs="Times New Roman"/>
          <w:sz w:val="28"/>
          <w:szCs w:val="28"/>
        </w:rPr>
      </w:pPr>
      <w:r w:rsidRPr="004F02A8">
        <w:rPr>
          <w:rFonts w:ascii="Times New Roman" w:hAnsi="Times New Roman" w:cs="Times New Roman"/>
          <w:sz w:val="28"/>
          <w:szCs w:val="28"/>
        </w:rPr>
        <w:t>- регулярные ревизии и техническое обслуживание запорной арматуры, утепление пожарных стояков и гидрантов;</w:t>
      </w:r>
    </w:p>
    <w:p w:rsidR="004F02A8" w:rsidRPr="004F02A8" w:rsidRDefault="004F02A8" w:rsidP="000A7B79">
      <w:pPr>
        <w:spacing w:after="0"/>
        <w:ind w:firstLine="708"/>
        <w:jc w:val="both"/>
        <w:rPr>
          <w:rFonts w:ascii="Times New Roman" w:hAnsi="Times New Roman" w:cs="Times New Roman"/>
          <w:sz w:val="28"/>
          <w:szCs w:val="28"/>
        </w:rPr>
      </w:pPr>
      <w:r w:rsidRPr="004F02A8">
        <w:rPr>
          <w:rFonts w:ascii="Times New Roman" w:hAnsi="Times New Roman" w:cs="Times New Roman"/>
          <w:sz w:val="28"/>
          <w:szCs w:val="28"/>
        </w:rPr>
        <w:t>- инструктаж персонала о специфике работы в условиях низкой температуры и в паводковый период;</w:t>
      </w:r>
    </w:p>
    <w:p w:rsidR="004F02A8" w:rsidRPr="004F02A8" w:rsidRDefault="004F02A8" w:rsidP="000A7B79">
      <w:pPr>
        <w:spacing w:after="0"/>
        <w:ind w:firstLine="708"/>
        <w:jc w:val="both"/>
        <w:rPr>
          <w:rFonts w:ascii="Times New Roman" w:hAnsi="Times New Roman" w:cs="Times New Roman"/>
          <w:sz w:val="28"/>
          <w:szCs w:val="28"/>
        </w:rPr>
      </w:pPr>
      <w:r w:rsidRPr="004F02A8">
        <w:rPr>
          <w:rFonts w:ascii="Times New Roman" w:hAnsi="Times New Roman" w:cs="Times New Roman"/>
          <w:sz w:val="28"/>
          <w:szCs w:val="28"/>
        </w:rPr>
        <w:t>- обеспечение работников спецодеждой.</w:t>
      </w:r>
    </w:p>
    <w:p w:rsidR="004F02A8" w:rsidRPr="004F02A8" w:rsidRDefault="004F02A8" w:rsidP="000A7B79">
      <w:pPr>
        <w:spacing w:after="0"/>
        <w:ind w:firstLine="708"/>
        <w:jc w:val="both"/>
        <w:rPr>
          <w:rFonts w:ascii="Times New Roman" w:hAnsi="Times New Roman" w:cs="Times New Roman"/>
          <w:sz w:val="28"/>
          <w:szCs w:val="28"/>
        </w:rPr>
      </w:pPr>
      <w:r w:rsidRPr="004F02A8">
        <w:rPr>
          <w:rFonts w:ascii="Times New Roman" w:hAnsi="Times New Roman" w:cs="Times New Roman"/>
          <w:sz w:val="28"/>
          <w:szCs w:val="28"/>
        </w:rPr>
        <w:t>3. Сформированы бригады по обследованию снеговой нагрузки и очистке крыш зданий, организована своевременная очистка территорий объектов от снега, дорог от снежных заносов.</w:t>
      </w:r>
    </w:p>
    <w:p w:rsidR="004F02A8" w:rsidRPr="004F02A8" w:rsidRDefault="004F02A8" w:rsidP="000A7B79">
      <w:pPr>
        <w:spacing w:after="0"/>
        <w:ind w:firstLine="708"/>
        <w:jc w:val="both"/>
        <w:rPr>
          <w:rFonts w:ascii="Times New Roman" w:hAnsi="Times New Roman" w:cs="Times New Roman"/>
          <w:sz w:val="28"/>
          <w:szCs w:val="28"/>
        </w:rPr>
      </w:pPr>
      <w:r w:rsidRPr="004F02A8">
        <w:rPr>
          <w:rFonts w:ascii="Times New Roman" w:hAnsi="Times New Roman" w:cs="Times New Roman"/>
          <w:sz w:val="28"/>
          <w:szCs w:val="28"/>
        </w:rPr>
        <w:t>4. Ликвидируются бездействующие трубопроводы через водные переходы.</w:t>
      </w:r>
    </w:p>
    <w:p w:rsidR="004F02A8" w:rsidRPr="004F02A8" w:rsidRDefault="004F02A8" w:rsidP="000A7B79">
      <w:pPr>
        <w:spacing w:after="0"/>
        <w:ind w:firstLine="708"/>
        <w:jc w:val="both"/>
        <w:rPr>
          <w:rFonts w:ascii="Times New Roman" w:hAnsi="Times New Roman" w:cs="Times New Roman"/>
          <w:sz w:val="28"/>
          <w:szCs w:val="28"/>
        </w:rPr>
      </w:pPr>
      <w:r w:rsidRPr="004F02A8">
        <w:rPr>
          <w:rFonts w:ascii="Times New Roman" w:hAnsi="Times New Roman" w:cs="Times New Roman"/>
          <w:sz w:val="28"/>
          <w:szCs w:val="28"/>
        </w:rPr>
        <w:t>5. Разработаны и реализуются Программа по энергосбережению и Программа по снижению выбросов парниковых газов.</w:t>
      </w:r>
    </w:p>
    <w:p w:rsidR="004F02A8" w:rsidRDefault="004F02A8" w:rsidP="000A7B79">
      <w:pPr>
        <w:spacing w:after="0"/>
        <w:ind w:firstLine="708"/>
        <w:jc w:val="both"/>
        <w:rPr>
          <w:rFonts w:ascii="Times New Roman" w:hAnsi="Times New Roman" w:cs="Times New Roman"/>
          <w:sz w:val="28"/>
          <w:szCs w:val="28"/>
        </w:rPr>
      </w:pPr>
      <w:r w:rsidRPr="004F02A8">
        <w:rPr>
          <w:rFonts w:ascii="Times New Roman" w:hAnsi="Times New Roman" w:cs="Times New Roman"/>
          <w:sz w:val="28"/>
          <w:szCs w:val="28"/>
        </w:rPr>
        <w:t>Факторы изменения климата учтены в стратегии развития предприятия.</w:t>
      </w:r>
    </w:p>
    <w:p w:rsidR="009D4BA5" w:rsidRPr="009D4BA5" w:rsidRDefault="009D4BA5" w:rsidP="009D4BA5">
      <w:pPr>
        <w:spacing w:after="0"/>
        <w:ind w:firstLine="708"/>
        <w:jc w:val="both"/>
        <w:rPr>
          <w:rFonts w:ascii="Times New Roman" w:hAnsi="Times New Roman" w:cs="Times New Roman"/>
          <w:sz w:val="28"/>
          <w:szCs w:val="28"/>
        </w:rPr>
      </w:pPr>
      <w:r w:rsidRPr="00CD5C26">
        <w:rPr>
          <w:rFonts w:ascii="Times New Roman" w:hAnsi="Times New Roman" w:cs="Times New Roman"/>
          <w:sz w:val="28"/>
          <w:szCs w:val="28"/>
        </w:rPr>
        <w:t>По информации</w:t>
      </w:r>
      <w:r w:rsidRPr="009D4BA5">
        <w:rPr>
          <w:rFonts w:ascii="Times New Roman" w:hAnsi="Times New Roman" w:cs="Times New Roman"/>
          <w:b/>
          <w:sz w:val="28"/>
          <w:szCs w:val="28"/>
        </w:rPr>
        <w:t xml:space="preserve"> ПАО «Нижнекамскнефтехим»</w:t>
      </w:r>
      <w:r w:rsidR="00C82461" w:rsidRPr="00C82461">
        <w:rPr>
          <w:rFonts w:ascii="Times New Roman" w:hAnsi="Times New Roman" w:cs="Times New Roman"/>
          <w:sz w:val="28"/>
          <w:szCs w:val="28"/>
        </w:rPr>
        <w:t>,</w:t>
      </w:r>
      <w:r w:rsidRPr="009D4BA5">
        <w:rPr>
          <w:rFonts w:ascii="Times New Roman" w:hAnsi="Times New Roman" w:cs="Times New Roman"/>
          <w:sz w:val="28"/>
          <w:szCs w:val="28"/>
        </w:rPr>
        <w:t xml:space="preserve"> </w:t>
      </w:r>
      <w:r>
        <w:rPr>
          <w:rFonts w:ascii="Times New Roman" w:hAnsi="Times New Roman" w:cs="Times New Roman"/>
          <w:sz w:val="28"/>
          <w:szCs w:val="28"/>
        </w:rPr>
        <w:t xml:space="preserve">на предприятии </w:t>
      </w:r>
      <w:r w:rsidRPr="009D4BA5">
        <w:rPr>
          <w:rFonts w:ascii="Times New Roman" w:hAnsi="Times New Roman" w:cs="Times New Roman"/>
          <w:sz w:val="28"/>
          <w:szCs w:val="28"/>
        </w:rPr>
        <w:t>проводится оц</w:t>
      </w:r>
      <w:r>
        <w:rPr>
          <w:rFonts w:ascii="Times New Roman" w:hAnsi="Times New Roman" w:cs="Times New Roman"/>
          <w:sz w:val="28"/>
          <w:szCs w:val="28"/>
        </w:rPr>
        <w:t xml:space="preserve">енка воздействий, обусловленных </w:t>
      </w:r>
      <w:r w:rsidRPr="009D4BA5">
        <w:rPr>
          <w:rFonts w:ascii="Times New Roman" w:hAnsi="Times New Roman" w:cs="Times New Roman"/>
          <w:sz w:val="28"/>
          <w:szCs w:val="28"/>
        </w:rPr>
        <w:t>изменением климата, и оценка климатических рисков в соответствии с рекомендациями</w:t>
      </w:r>
      <w:r>
        <w:rPr>
          <w:rFonts w:ascii="Times New Roman" w:hAnsi="Times New Roman" w:cs="Times New Roman"/>
          <w:sz w:val="28"/>
          <w:szCs w:val="28"/>
        </w:rPr>
        <w:t xml:space="preserve"> </w:t>
      </w:r>
      <w:r w:rsidRPr="009D4BA5">
        <w:rPr>
          <w:rFonts w:ascii="Times New Roman" w:hAnsi="Times New Roman" w:cs="Times New Roman"/>
          <w:sz w:val="28"/>
          <w:szCs w:val="28"/>
        </w:rPr>
        <w:t>TCFD и Внутренней системой оценки рисков Компании СИБУР Холдинг.</w:t>
      </w:r>
    </w:p>
    <w:p w:rsidR="009D4BA5" w:rsidRPr="009D4BA5" w:rsidRDefault="009D4BA5" w:rsidP="009D4BA5">
      <w:pPr>
        <w:spacing w:after="0"/>
        <w:ind w:firstLine="708"/>
        <w:jc w:val="both"/>
        <w:rPr>
          <w:rFonts w:ascii="Times New Roman" w:hAnsi="Times New Roman" w:cs="Times New Roman"/>
          <w:sz w:val="28"/>
          <w:szCs w:val="28"/>
        </w:rPr>
      </w:pPr>
      <w:r w:rsidRPr="009D4BA5">
        <w:rPr>
          <w:rFonts w:ascii="Times New Roman" w:hAnsi="Times New Roman" w:cs="Times New Roman"/>
          <w:sz w:val="28"/>
          <w:szCs w:val="28"/>
        </w:rPr>
        <w:t>Компанией определены возможности, направле</w:t>
      </w:r>
      <w:r>
        <w:rPr>
          <w:rFonts w:ascii="Times New Roman" w:hAnsi="Times New Roman" w:cs="Times New Roman"/>
          <w:sz w:val="28"/>
          <w:szCs w:val="28"/>
        </w:rPr>
        <w:t xml:space="preserve">нные на противостояние рискам и </w:t>
      </w:r>
      <w:r w:rsidRPr="009D4BA5">
        <w:rPr>
          <w:rFonts w:ascii="Times New Roman" w:hAnsi="Times New Roman" w:cs="Times New Roman"/>
          <w:sz w:val="28"/>
          <w:szCs w:val="28"/>
        </w:rPr>
        <w:t>уменьшение потенциального ущерба:</w:t>
      </w:r>
    </w:p>
    <w:p w:rsidR="009D4BA5" w:rsidRPr="009D4BA5" w:rsidRDefault="009D4BA5" w:rsidP="009D4BA5">
      <w:pPr>
        <w:spacing w:after="0"/>
        <w:ind w:firstLine="708"/>
        <w:jc w:val="both"/>
        <w:rPr>
          <w:rFonts w:ascii="Times New Roman" w:hAnsi="Times New Roman" w:cs="Times New Roman"/>
          <w:sz w:val="28"/>
          <w:szCs w:val="28"/>
        </w:rPr>
      </w:pPr>
      <w:r w:rsidRPr="009D4BA5">
        <w:rPr>
          <w:rFonts w:ascii="Times New Roman" w:hAnsi="Times New Roman" w:cs="Times New Roman"/>
          <w:sz w:val="28"/>
          <w:szCs w:val="28"/>
        </w:rPr>
        <w:t>1. Реализация климатических проектов (ра</w:t>
      </w:r>
      <w:r>
        <w:rPr>
          <w:rFonts w:ascii="Times New Roman" w:hAnsi="Times New Roman" w:cs="Times New Roman"/>
          <w:sz w:val="28"/>
          <w:szCs w:val="28"/>
        </w:rPr>
        <w:t xml:space="preserve">звитие мер поддержки реализации </w:t>
      </w:r>
      <w:r w:rsidRPr="009D4BA5">
        <w:rPr>
          <w:rFonts w:ascii="Times New Roman" w:hAnsi="Times New Roman" w:cs="Times New Roman"/>
          <w:sz w:val="28"/>
          <w:szCs w:val="28"/>
        </w:rPr>
        <w:t>«зеленых» проектов, развитие рынка углеродного регулирования);</w:t>
      </w:r>
    </w:p>
    <w:p w:rsidR="009D4BA5" w:rsidRPr="009D4BA5" w:rsidRDefault="009D4BA5" w:rsidP="009D4BA5">
      <w:pPr>
        <w:spacing w:after="0"/>
        <w:ind w:firstLine="708"/>
        <w:jc w:val="both"/>
        <w:rPr>
          <w:rFonts w:ascii="Times New Roman" w:hAnsi="Times New Roman" w:cs="Times New Roman"/>
          <w:sz w:val="28"/>
          <w:szCs w:val="28"/>
        </w:rPr>
      </w:pPr>
      <w:r w:rsidRPr="009D4BA5">
        <w:rPr>
          <w:rFonts w:ascii="Times New Roman" w:hAnsi="Times New Roman" w:cs="Times New Roman"/>
          <w:sz w:val="28"/>
          <w:szCs w:val="28"/>
        </w:rPr>
        <w:t>2. Использование возобновляем</w:t>
      </w:r>
      <w:r>
        <w:rPr>
          <w:rFonts w:ascii="Times New Roman" w:hAnsi="Times New Roman" w:cs="Times New Roman"/>
          <w:sz w:val="28"/>
          <w:szCs w:val="28"/>
        </w:rPr>
        <w:t xml:space="preserve">ых источников энергии (ВИЭ) для </w:t>
      </w:r>
      <w:r w:rsidRPr="009D4BA5">
        <w:rPr>
          <w:rFonts w:ascii="Times New Roman" w:hAnsi="Times New Roman" w:cs="Times New Roman"/>
          <w:sz w:val="28"/>
          <w:szCs w:val="28"/>
        </w:rPr>
        <w:t>производственных нужд;</w:t>
      </w:r>
    </w:p>
    <w:p w:rsidR="009D4BA5" w:rsidRPr="009D4BA5" w:rsidRDefault="009D4BA5" w:rsidP="009D4BA5">
      <w:pPr>
        <w:spacing w:after="0"/>
        <w:ind w:firstLine="708"/>
        <w:jc w:val="both"/>
        <w:rPr>
          <w:rFonts w:ascii="Times New Roman" w:hAnsi="Times New Roman" w:cs="Times New Roman"/>
          <w:sz w:val="28"/>
          <w:szCs w:val="28"/>
        </w:rPr>
      </w:pPr>
      <w:r w:rsidRPr="009D4BA5">
        <w:rPr>
          <w:rFonts w:ascii="Times New Roman" w:hAnsi="Times New Roman" w:cs="Times New Roman"/>
          <w:sz w:val="28"/>
          <w:szCs w:val="28"/>
        </w:rPr>
        <w:t>3. Производство продуктов, способствую</w:t>
      </w:r>
      <w:r>
        <w:rPr>
          <w:rFonts w:ascii="Times New Roman" w:hAnsi="Times New Roman" w:cs="Times New Roman"/>
          <w:sz w:val="28"/>
          <w:szCs w:val="28"/>
        </w:rPr>
        <w:t xml:space="preserve">щих переходу к низкоуглеродной </w:t>
      </w:r>
      <w:r w:rsidRPr="009D4BA5">
        <w:rPr>
          <w:rFonts w:ascii="Times New Roman" w:hAnsi="Times New Roman" w:cs="Times New Roman"/>
          <w:sz w:val="28"/>
          <w:szCs w:val="28"/>
        </w:rPr>
        <w:t>экономике.</w:t>
      </w:r>
    </w:p>
    <w:p w:rsidR="009D4BA5" w:rsidRDefault="009D4BA5" w:rsidP="009D4BA5">
      <w:pPr>
        <w:spacing w:after="0"/>
        <w:ind w:firstLine="708"/>
        <w:jc w:val="both"/>
        <w:rPr>
          <w:rFonts w:ascii="Times New Roman" w:hAnsi="Times New Roman" w:cs="Times New Roman"/>
          <w:sz w:val="28"/>
          <w:szCs w:val="28"/>
        </w:rPr>
      </w:pPr>
      <w:r w:rsidRPr="009D4BA5">
        <w:rPr>
          <w:rFonts w:ascii="Times New Roman" w:hAnsi="Times New Roman" w:cs="Times New Roman"/>
          <w:sz w:val="28"/>
          <w:szCs w:val="28"/>
        </w:rPr>
        <w:t>Компанией разработаны мероприятия по</w:t>
      </w:r>
      <w:r>
        <w:rPr>
          <w:rFonts w:ascii="Times New Roman" w:hAnsi="Times New Roman" w:cs="Times New Roman"/>
          <w:sz w:val="28"/>
          <w:szCs w:val="28"/>
        </w:rPr>
        <w:t xml:space="preserve"> адаптации к изменениям климата </w:t>
      </w:r>
      <w:r w:rsidRPr="009D4BA5">
        <w:rPr>
          <w:rFonts w:ascii="Times New Roman" w:hAnsi="Times New Roman" w:cs="Times New Roman"/>
          <w:sz w:val="28"/>
          <w:szCs w:val="28"/>
        </w:rPr>
        <w:t>(разработка плана – 2024-2025 гг), проведена оценка возможного экономического</w:t>
      </w:r>
      <w:r>
        <w:rPr>
          <w:rFonts w:ascii="Times New Roman" w:hAnsi="Times New Roman" w:cs="Times New Roman"/>
          <w:sz w:val="28"/>
          <w:szCs w:val="28"/>
        </w:rPr>
        <w:t xml:space="preserve"> </w:t>
      </w:r>
      <w:r w:rsidRPr="009D4BA5">
        <w:rPr>
          <w:rFonts w:ascii="Times New Roman" w:hAnsi="Times New Roman" w:cs="Times New Roman"/>
          <w:sz w:val="28"/>
          <w:szCs w:val="28"/>
        </w:rPr>
        <w:t>ущерба от воздействия климатических факторов с целью обеспечения устойчивого</w:t>
      </w:r>
      <w:r>
        <w:rPr>
          <w:rFonts w:ascii="Times New Roman" w:hAnsi="Times New Roman" w:cs="Times New Roman"/>
          <w:sz w:val="28"/>
          <w:szCs w:val="28"/>
        </w:rPr>
        <w:t xml:space="preserve"> </w:t>
      </w:r>
      <w:r w:rsidRPr="009D4BA5">
        <w:rPr>
          <w:rFonts w:ascii="Times New Roman" w:hAnsi="Times New Roman" w:cs="Times New Roman"/>
          <w:sz w:val="28"/>
          <w:szCs w:val="28"/>
        </w:rPr>
        <w:t>развития.</w:t>
      </w:r>
    </w:p>
    <w:p w:rsidR="00F06E5E" w:rsidRPr="00F06E5E" w:rsidRDefault="00F06E5E" w:rsidP="00F06E5E">
      <w:pPr>
        <w:spacing w:after="0"/>
        <w:ind w:firstLine="708"/>
        <w:jc w:val="both"/>
        <w:rPr>
          <w:rFonts w:ascii="Times New Roman" w:hAnsi="Times New Roman" w:cs="Times New Roman"/>
          <w:sz w:val="28"/>
          <w:szCs w:val="28"/>
        </w:rPr>
      </w:pPr>
      <w:r w:rsidRPr="00CD5C26">
        <w:rPr>
          <w:rFonts w:ascii="Times New Roman" w:hAnsi="Times New Roman" w:cs="Times New Roman"/>
          <w:sz w:val="28"/>
          <w:szCs w:val="28"/>
        </w:rPr>
        <w:t>По информации</w:t>
      </w:r>
      <w:r w:rsidRPr="00F06E5E">
        <w:rPr>
          <w:rFonts w:ascii="Times New Roman" w:hAnsi="Times New Roman" w:cs="Times New Roman"/>
          <w:b/>
          <w:sz w:val="28"/>
          <w:szCs w:val="28"/>
        </w:rPr>
        <w:t xml:space="preserve"> Технополис «Химград»</w:t>
      </w:r>
      <w:r w:rsidRPr="00C82461">
        <w:rPr>
          <w:rFonts w:ascii="Times New Roman" w:hAnsi="Times New Roman" w:cs="Times New Roman"/>
          <w:sz w:val="28"/>
          <w:szCs w:val="28"/>
        </w:rPr>
        <w:t>,</w:t>
      </w:r>
      <w:r>
        <w:rPr>
          <w:rFonts w:ascii="Times New Roman" w:hAnsi="Times New Roman" w:cs="Times New Roman"/>
          <w:sz w:val="28"/>
          <w:szCs w:val="28"/>
        </w:rPr>
        <w:t xml:space="preserve"> в стратегии разви</w:t>
      </w:r>
      <w:r w:rsidRPr="00F06E5E">
        <w:rPr>
          <w:rFonts w:ascii="Times New Roman" w:hAnsi="Times New Roman" w:cs="Times New Roman"/>
          <w:sz w:val="28"/>
          <w:szCs w:val="28"/>
        </w:rPr>
        <w:t xml:space="preserve">тия </w:t>
      </w:r>
      <w:r w:rsidR="002E3A51">
        <w:rPr>
          <w:rFonts w:ascii="Times New Roman" w:hAnsi="Times New Roman" w:cs="Times New Roman"/>
          <w:sz w:val="28"/>
          <w:szCs w:val="28"/>
        </w:rPr>
        <w:t>компании</w:t>
      </w:r>
      <w:r>
        <w:rPr>
          <w:rFonts w:ascii="Times New Roman" w:hAnsi="Times New Roman" w:cs="Times New Roman"/>
          <w:sz w:val="28"/>
          <w:szCs w:val="28"/>
        </w:rPr>
        <w:t>, в частности, при проектирова</w:t>
      </w:r>
      <w:r w:rsidRPr="00F06E5E">
        <w:rPr>
          <w:rFonts w:ascii="Times New Roman" w:hAnsi="Times New Roman" w:cs="Times New Roman"/>
          <w:sz w:val="28"/>
          <w:szCs w:val="28"/>
        </w:rPr>
        <w:t>нии новых производстве</w:t>
      </w:r>
      <w:r>
        <w:rPr>
          <w:rFonts w:ascii="Times New Roman" w:hAnsi="Times New Roman" w:cs="Times New Roman"/>
          <w:sz w:val="28"/>
          <w:szCs w:val="28"/>
        </w:rPr>
        <w:t>нных зданий для размещения рези</w:t>
      </w:r>
      <w:r w:rsidRPr="00F06E5E">
        <w:rPr>
          <w:rFonts w:ascii="Times New Roman" w:hAnsi="Times New Roman" w:cs="Times New Roman"/>
          <w:sz w:val="28"/>
          <w:szCs w:val="28"/>
        </w:rPr>
        <w:t>дентов предусмотрено п</w:t>
      </w:r>
      <w:r>
        <w:rPr>
          <w:rFonts w:ascii="Times New Roman" w:hAnsi="Times New Roman" w:cs="Times New Roman"/>
          <w:sz w:val="28"/>
          <w:szCs w:val="28"/>
        </w:rPr>
        <w:t>рименение энергоэффективных тех</w:t>
      </w:r>
      <w:r w:rsidRPr="00F06E5E">
        <w:rPr>
          <w:rFonts w:ascii="Times New Roman" w:hAnsi="Times New Roman" w:cs="Times New Roman"/>
          <w:sz w:val="28"/>
          <w:szCs w:val="28"/>
        </w:rPr>
        <w:t xml:space="preserve">нологий, в т.ч.: </w:t>
      </w:r>
    </w:p>
    <w:p w:rsidR="00F06E5E" w:rsidRPr="00F06E5E" w:rsidRDefault="00F06E5E" w:rsidP="00F06E5E">
      <w:pPr>
        <w:spacing w:after="0"/>
        <w:ind w:firstLine="708"/>
        <w:jc w:val="both"/>
        <w:rPr>
          <w:rFonts w:ascii="Times New Roman" w:hAnsi="Times New Roman" w:cs="Times New Roman"/>
          <w:sz w:val="28"/>
          <w:szCs w:val="28"/>
        </w:rPr>
      </w:pPr>
      <w:r w:rsidRPr="00F06E5E">
        <w:rPr>
          <w:rFonts w:ascii="Times New Roman" w:hAnsi="Times New Roman" w:cs="Times New Roman"/>
          <w:sz w:val="28"/>
          <w:szCs w:val="28"/>
        </w:rPr>
        <w:t>-использование соврем</w:t>
      </w:r>
      <w:r w:rsidR="002E3A51">
        <w:rPr>
          <w:rFonts w:ascii="Times New Roman" w:hAnsi="Times New Roman" w:cs="Times New Roman"/>
          <w:sz w:val="28"/>
          <w:szCs w:val="28"/>
        </w:rPr>
        <w:t>енных теплоизоляционных материа</w:t>
      </w:r>
      <w:r w:rsidRPr="00F06E5E">
        <w:rPr>
          <w:rFonts w:ascii="Times New Roman" w:hAnsi="Times New Roman" w:cs="Times New Roman"/>
          <w:sz w:val="28"/>
          <w:szCs w:val="28"/>
        </w:rPr>
        <w:t xml:space="preserve">лов; </w:t>
      </w:r>
    </w:p>
    <w:p w:rsidR="00F06E5E" w:rsidRPr="00F06E5E" w:rsidRDefault="00F06E5E" w:rsidP="00F06E5E">
      <w:pPr>
        <w:spacing w:after="0"/>
        <w:ind w:firstLine="708"/>
        <w:jc w:val="both"/>
        <w:rPr>
          <w:rFonts w:ascii="Times New Roman" w:hAnsi="Times New Roman" w:cs="Times New Roman"/>
          <w:sz w:val="28"/>
          <w:szCs w:val="28"/>
        </w:rPr>
      </w:pPr>
      <w:r w:rsidRPr="00F06E5E">
        <w:rPr>
          <w:rFonts w:ascii="Times New Roman" w:hAnsi="Times New Roman" w:cs="Times New Roman"/>
          <w:sz w:val="28"/>
          <w:szCs w:val="28"/>
        </w:rPr>
        <w:t>- использование энергос</w:t>
      </w:r>
      <w:r>
        <w:rPr>
          <w:rFonts w:ascii="Times New Roman" w:hAnsi="Times New Roman" w:cs="Times New Roman"/>
          <w:sz w:val="28"/>
          <w:szCs w:val="28"/>
        </w:rPr>
        <w:t>берегающего остекления с аргоно</w:t>
      </w:r>
      <w:r w:rsidRPr="00F06E5E">
        <w:rPr>
          <w:rFonts w:ascii="Times New Roman" w:hAnsi="Times New Roman" w:cs="Times New Roman"/>
          <w:sz w:val="28"/>
          <w:szCs w:val="28"/>
        </w:rPr>
        <w:t xml:space="preserve">вым заполнением и низкоэмиссионным покрытием; </w:t>
      </w:r>
    </w:p>
    <w:p w:rsidR="002E3A51" w:rsidRDefault="00F06E5E" w:rsidP="00F06E5E">
      <w:pPr>
        <w:spacing w:after="0"/>
        <w:ind w:firstLine="708"/>
        <w:jc w:val="both"/>
        <w:rPr>
          <w:rFonts w:ascii="Times New Roman" w:hAnsi="Times New Roman" w:cs="Times New Roman"/>
          <w:sz w:val="28"/>
          <w:szCs w:val="28"/>
        </w:rPr>
      </w:pPr>
      <w:r w:rsidRPr="00F06E5E">
        <w:rPr>
          <w:rFonts w:ascii="Times New Roman" w:hAnsi="Times New Roman" w:cs="Times New Roman"/>
          <w:sz w:val="28"/>
          <w:szCs w:val="28"/>
        </w:rPr>
        <w:t xml:space="preserve">- использование энергосберегающих стеновых ограждающих конструкций; </w:t>
      </w:r>
    </w:p>
    <w:p w:rsidR="00F06E5E" w:rsidRPr="00F06E5E" w:rsidRDefault="00F06E5E" w:rsidP="00F06E5E">
      <w:pPr>
        <w:spacing w:after="0"/>
        <w:ind w:firstLine="708"/>
        <w:jc w:val="both"/>
        <w:rPr>
          <w:rFonts w:ascii="Times New Roman" w:hAnsi="Times New Roman" w:cs="Times New Roman"/>
          <w:sz w:val="28"/>
          <w:szCs w:val="28"/>
        </w:rPr>
      </w:pPr>
      <w:r w:rsidRPr="00F06E5E">
        <w:rPr>
          <w:rFonts w:ascii="Times New Roman" w:hAnsi="Times New Roman" w:cs="Times New Roman"/>
          <w:sz w:val="28"/>
          <w:szCs w:val="28"/>
        </w:rPr>
        <w:t>- большие площади потолочного фонарного и бокового остекления для м</w:t>
      </w:r>
      <w:r>
        <w:rPr>
          <w:rFonts w:ascii="Times New Roman" w:hAnsi="Times New Roman" w:cs="Times New Roman"/>
          <w:sz w:val="28"/>
          <w:szCs w:val="28"/>
        </w:rPr>
        <w:t>аксимального использования есте</w:t>
      </w:r>
      <w:r w:rsidRPr="00F06E5E">
        <w:rPr>
          <w:rFonts w:ascii="Times New Roman" w:hAnsi="Times New Roman" w:cs="Times New Roman"/>
          <w:sz w:val="28"/>
          <w:szCs w:val="28"/>
        </w:rPr>
        <w:t xml:space="preserve">ственного освещения; </w:t>
      </w:r>
    </w:p>
    <w:p w:rsidR="00F06E5E" w:rsidRPr="00F06E5E" w:rsidRDefault="00F06E5E" w:rsidP="00F06E5E">
      <w:pPr>
        <w:spacing w:after="0"/>
        <w:ind w:firstLine="708"/>
        <w:jc w:val="both"/>
        <w:rPr>
          <w:rFonts w:ascii="Times New Roman" w:hAnsi="Times New Roman" w:cs="Times New Roman"/>
          <w:sz w:val="28"/>
          <w:szCs w:val="28"/>
        </w:rPr>
      </w:pPr>
      <w:r w:rsidRPr="00F06E5E">
        <w:rPr>
          <w:rFonts w:ascii="Times New Roman" w:hAnsi="Times New Roman" w:cs="Times New Roman"/>
          <w:sz w:val="28"/>
          <w:szCs w:val="28"/>
        </w:rPr>
        <w:t>-</w:t>
      </w:r>
      <w:r w:rsidR="002E3A51">
        <w:rPr>
          <w:rFonts w:ascii="Times New Roman" w:hAnsi="Times New Roman" w:cs="Times New Roman"/>
          <w:sz w:val="28"/>
          <w:szCs w:val="28"/>
        </w:rPr>
        <w:t xml:space="preserve"> </w:t>
      </w:r>
      <w:r w:rsidRPr="00F06E5E">
        <w:rPr>
          <w:rFonts w:ascii="Times New Roman" w:hAnsi="Times New Roman" w:cs="Times New Roman"/>
          <w:sz w:val="28"/>
          <w:szCs w:val="28"/>
        </w:rPr>
        <w:t>использование энергосб</w:t>
      </w:r>
      <w:r>
        <w:rPr>
          <w:rFonts w:ascii="Times New Roman" w:hAnsi="Times New Roman" w:cs="Times New Roman"/>
          <w:sz w:val="28"/>
          <w:szCs w:val="28"/>
        </w:rPr>
        <w:t>ерегающего светодиодного освеще</w:t>
      </w:r>
      <w:r w:rsidRPr="00F06E5E">
        <w:rPr>
          <w:rFonts w:ascii="Times New Roman" w:hAnsi="Times New Roman" w:cs="Times New Roman"/>
          <w:sz w:val="28"/>
          <w:szCs w:val="28"/>
        </w:rPr>
        <w:t xml:space="preserve">ния; </w:t>
      </w:r>
    </w:p>
    <w:p w:rsidR="00F06E5E" w:rsidRPr="00F06E5E" w:rsidRDefault="00F06E5E" w:rsidP="00F06E5E">
      <w:pPr>
        <w:spacing w:after="0"/>
        <w:ind w:firstLine="708"/>
        <w:jc w:val="both"/>
        <w:rPr>
          <w:rFonts w:ascii="Times New Roman" w:hAnsi="Times New Roman" w:cs="Times New Roman"/>
          <w:sz w:val="28"/>
          <w:szCs w:val="28"/>
        </w:rPr>
      </w:pPr>
      <w:r w:rsidRPr="00F06E5E">
        <w:rPr>
          <w:rFonts w:ascii="Times New Roman" w:hAnsi="Times New Roman" w:cs="Times New Roman"/>
          <w:sz w:val="28"/>
          <w:szCs w:val="28"/>
        </w:rPr>
        <w:lastRenderedPageBreak/>
        <w:t>- использование датчик</w:t>
      </w:r>
      <w:r>
        <w:rPr>
          <w:rFonts w:ascii="Times New Roman" w:hAnsi="Times New Roman" w:cs="Times New Roman"/>
          <w:sz w:val="28"/>
          <w:szCs w:val="28"/>
        </w:rPr>
        <w:t>ов движения на включение освеще</w:t>
      </w:r>
      <w:r w:rsidRPr="00F06E5E">
        <w:rPr>
          <w:rFonts w:ascii="Times New Roman" w:hAnsi="Times New Roman" w:cs="Times New Roman"/>
          <w:sz w:val="28"/>
          <w:szCs w:val="28"/>
        </w:rPr>
        <w:t xml:space="preserve">ния в местах общего пользования; </w:t>
      </w:r>
    </w:p>
    <w:p w:rsidR="00E3652B" w:rsidRDefault="00F06E5E" w:rsidP="00E3652B">
      <w:pPr>
        <w:spacing w:after="0"/>
        <w:ind w:left="708"/>
        <w:jc w:val="both"/>
        <w:rPr>
          <w:rFonts w:ascii="Times New Roman" w:hAnsi="Times New Roman" w:cs="Times New Roman"/>
          <w:sz w:val="28"/>
          <w:szCs w:val="28"/>
        </w:rPr>
      </w:pPr>
      <w:r w:rsidRPr="00F06E5E">
        <w:rPr>
          <w:rFonts w:ascii="Times New Roman" w:hAnsi="Times New Roman" w:cs="Times New Roman"/>
          <w:sz w:val="28"/>
          <w:szCs w:val="28"/>
        </w:rPr>
        <w:t>- применение энергосберегающей рек</w:t>
      </w:r>
      <w:r w:rsidR="00E3652B">
        <w:rPr>
          <w:rFonts w:ascii="Times New Roman" w:hAnsi="Times New Roman" w:cs="Times New Roman"/>
          <w:sz w:val="28"/>
          <w:szCs w:val="28"/>
        </w:rPr>
        <w:t>уперативной системы вентиляции.</w:t>
      </w:r>
    </w:p>
    <w:p w:rsidR="00F06E5E" w:rsidRPr="00F06E5E" w:rsidRDefault="00F06E5E" w:rsidP="00E3652B">
      <w:pPr>
        <w:spacing w:after="0"/>
        <w:ind w:firstLine="708"/>
        <w:jc w:val="both"/>
        <w:rPr>
          <w:rFonts w:ascii="Times New Roman" w:hAnsi="Times New Roman" w:cs="Times New Roman"/>
          <w:sz w:val="28"/>
          <w:szCs w:val="28"/>
        </w:rPr>
      </w:pPr>
      <w:r w:rsidRPr="00F06E5E">
        <w:rPr>
          <w:rFonts w:ascii="Times New Roman" w:hAnsi="Times New Roman" w:cs="Times New Roman"/>
          <w:sz w:val="28"/>
          <w:szCs w:val="28"/>
        </w:rPr>
        <w:t>Вышеперечисленные реш</w:t>
      </w:r>
      <w:r>
        <w:rPr>
          <w:rFonts w:ascii="Times New Roman" w:hAnsi="Times New Roman" w:cs="Times New Roman"/>
          <w:sz w:val="28"/>
          <w:szCs w:val="28"/>
        </w:rPr>
        <w:t>ения позволяют полу</w:t>
      </w:r>
      <w:r w:rsidR="00E3652B">
        <w:rPr>
          <w:rFonts w:ascii="Times New Roman" w:hAnsi="Times New Roman" w:cs="Times New Roman"/>
          <w:sz w:val="28"/>
          <w:szCs w:val="28"/>
        </w:rPr>
        <w:t>чать до 20% экономии, в</w:t>
      </w:r>
      <w:r w:rsidR="00633323">
        <w:rPr>
          <w:rFonts w:ascii="Times New Roman" w:hAnsi="Times New Roman" w:cs="Times New Roman"/>
          <w:sz w:val="28"/>
          <w:szCs w:val="28"/>
        </w:rPr>
        <w:t xml:space="preserve"> </w:t>
      </w:r>
      <w:r w:rsidRPr="00F06E5E">
        <w:rPr>
          <w:rFonts w:ascii="Times New Roman" w:hAnsi="Times New Roman" w:cs="Times New Roman"/>
          <w:sz w:val="28"/>
          <w:szCs w:val="28"/>
        </w:rPr>
        <w:t>т.ч</w:t>
      </w:r>
      <w:r>
        <w:rPr>
          <w:rFonts w:ascii="Times New Roman" w:hAnsi="Times New Roman" w:cs="Times New Roman"/>
          <w:sz w:val="28"/>
          <w:szCs w:val="28"/>
        </w:rPr>
        <w:t>. энергоресурсов, при эксплуата</w:t>
      </w:r>
      <w:r w:rsidRPr="00F06E5E">
        <w:rPr>
          <w:rFonts w:ascii="Times New Roman" w:hAnsi="Times New Roman" w:cs="Times New Roman"/>
          <w:sz w:val="28"/>
          <w:szCs w:val="28"/>
        </w:rPr>
        <w:t>ции зданий и сооружений.</w:t>
      </w:r>
    </w:p>
    <w:p w:rsidR="00F06E5E" w:rsidRDefault="00F06E5E" w:rsidP="00F06E5E">
      <w:pPr>
        <w:spacing w:after="0"/>
        <w:ind w:firstLine="708"/>
        <w:jc w:val="both"/>
        <w:rPr>
          <w:rFonts w:ascii="Times New Roman" w:hAnsi="Times New Roman" w:cs="Times New Roman"/>
          <w:sz w:val="28"/>
          <w:szCs w:val="28"/>
        </w:rPr>
      </w:pPr>
      <w:r w:rsidRPr="00F06E5E">
        <w:rPr>
          <w:rFonts w:ascii="Times New Roman" w:hAnsi="Times New Roman" w:cs="Times New Roman"/>
          <w:sz w:val="28"/>
          <w:szCs w:val="28"/>
        </w:rPr>
        <w:t>В целях оптимизации затрат на реализацию проекта, графики строительства объектов</w:t>
      </w:r>
      <w:r>
        <w:rPr>
          <w:rFonts w:ascii="Times New Roman" w:hAnsi="Times New Roman" w:cs="Times New Roman"/>
          <w:sz w:val="28"/>
          <w:szCs w:val="28"/>
        </w:rPr>
        <w:t xml:space="preserve"> разрабатываются с учетом макси</w:t>
      </w:r>
      <w:r w:rsidRPr="00F06E5E">
        <w:rPr>
          <w:rFonts w:ascii="Times New Roman" w:hAnsi="Times New Roman" w:cs="Times New Roman"/>
          <w:sz w:val="28"/>
          <w:szCs w:val="28"/>
        </w:rPr>
        <w:t>мального использования положительных сез</w:t>
      </w:r>
      <w:r>
        <w:rPr>
          <w:rFonts w:ascii="Times New Roman" w:hAnsi="Times New Roman" w:cs="Times New Roman"/>
          <w:sz w:val="28"/>
          <w:szCs w:val="28"/>
        </w:rPr>
        <w:t>онных и клима</w:t>
      </w:r>
      <w:r w:rsidRPr="00F06E5E">
        <w:rPr>
          <w:rFonts w:ascii="Times New Roman" w:hAnsi="Times New Roman" w:cs="Times New Roman"/>
          <w:sz w:val="28"/>
          <w:szCs w:val="28"/>
        </w:rPr>
        <w:t>тических факторов.</w:t>
      </w:r>
    </w:p>
    <w:p w:rsidR="005C71AF" w:rsidRPr="006A6596" w:rsidRDefault="005C71AF" w:rsidP="000A7B79">
      <w:pPr>
        <w:spacing w:after="0"/>
        <w:ind w:firstLine="708"/>
        <w:jc w:val="both"/>
        <w:rPr>
          <w:rFonts w:ascii="Times New Roman" w:hAnsi="Times New Roman" w:cs="Times New Roman"/>
          <w:sz w:val="28"/>
          <w:szCs w:val="28"/>
        </w:rPr>
      </w:pPr>
      <w:r w:rsidRPr="00CD5C26">
        <w:rPr>
          <w:rFonts w:ascii="Times New Roman" w:hAnsi="Times New Roman" w:cs="Times New Roman"/>
          <w:sz w:val="28"/>
          <w:szCs w:val="28"/>
        </w:rPr>
        <w:t>По информации</w:t>
      </w:r>
      <w:r w:rsidRPr="005C71AF">
        <w:rPr>
          <w:rFonts w:ascii="Times New Roman" w:hAnsi="Times New Roman" w:cs="Times New Roman"/>
          <w:b/>
          <w:sz w:val="28"/>
          <w:szCs w:val="28"/>
        </w:rPr>
        <w:t xml:space="preserve"> АО «Татхимфармпрепараты»</w:t>
      </w:r>
      <w:r w:rsidR="00C82461" w:rsidRPr="00C82461">
        <w:rPr>
          <w:rFonts w:ascii="Times New Roman" w:hAnsi="Times New Roman" w:cs="Times New Roman"/>
          <w:sz w:val="28"/>
          <w:szCs w:val="28"/>
        </w:rPr>
        <w:t>,</w:t>
      </w:r>
      <w:r>
        <w:rPr>
          <w:rFonts w:ascii="Times New Roman" w:hAnsi="Times New Roman" w:cs="Times New Roman"/>
          <w:b/>
          <w:sz w:val="28"/>
          <w:szCs w:val="28"/>
        </w:rPr>
        <w:t xml:space="preserve"> </w:t>
      </w:r>
      <w:r w:rsidR="006A6596" w:rsidRPr="006A6596">
        <w:rPr>
          <w:rFonts w:ascii="Times New Roman" w:hAnsi="Times New Roman" w:cs="Times New Roman"/>
          <w:sz w:val="28"/>
          <w:szCs w:val="28"/>
        </w:rPr>
        <w:t>предприятие</w:t>
      </w:r>
      <w:r w:rsidR="006A6596" w:rsidRPr="006A6596">
        <w:rPr>
          <w:rFonts w:ascii="Times New Roman" w:hAnsi="Times New Roman" w:cs="Times New Roman"/>
          <w:b/>
          <w:sz w:val="28"/>
          <w:szCs w:val="28"/>
        </w:rPr>
        <w:t xml:space="preserve"> </w:t>
      </w:r>
      <w:r w:rsidRPr="006A6596">
        <w:rPr>
          <w:rFonts w:ascii="Times New Roman" w:hAnsi="Times New Roman" w:cs="Times New Roman"/>
          <w:sz w:val="28"/>
          <w:szCs w:val="28"/>
        </w:rPr>
        <w:t>является производителем лекарственных средств и медицинских изделий. Основное сырье производимой продукции имеет зарубежное происхождение (Индия, Китай). Особенности производства лекарственных средств предполагают наличия систем кондиционирования, водо-и возду</w:t>
      </w:r>
      <w:r w:rsidR="006A6596">
        <w:rPr>
          <w:rFonts w:ascii="Times New Roman" w:hAnsi="Times New Roman" w:cs="Times New Roman"/>
          <w:sz w:val="28"/>
          <w:szCs w:val="28"/>
        </w:rPr>
        <w:t>х</w:t>
      </w:r>
      <w:r w:rsidRPr="006A6596">
        <w:rPr>
          <w:rFonts w:ascii="Times New Roman" w:hAnsi="Times New Roman" w:cs="Times New Roman"/>
          <w:sz w:val="28"/>
          <w:szCs w:val="28"/>
        </w:rPr>
        <w:t>а- подготовки. Так же, обращают наше внимание на то, что все производственное оборудование расположено в капитальных строениях.</w:t>
      </w:r>
    </w:p>
    <w:p w:rsidR="005C71AF" w:rsidRDefault="005C71AF" w:rsidP="000A7B79">
      <w:pPr>
        <w:spacing w:after="0"/>
        <w:ind w:firstLine="708"/>
        <w:jc w:val="both"/>
        <w:rPr>
          <w:rFonts w:ascii="Times New Roman" w:hAnsi="Times New Roman" w:cs="Times New Roman"/>
          <w:sz w:val="28"/>
          <w:szCs w:val="28"/>
        </w:rPr>
      </w:pPr>
      <w:r w:rsidRPr="006A6596">
        <w:rPr>
          <w:rFonts w:ascii="Times New Roman" w:hAnsi="Times New Roman" w:cs="Times New Roman"/>
          <w:sz w:val="28"/>
          <w:szCs w:val="28"/>
        </w:rPr>
        <w:t>Учитывая вышеизложенное АО «Татхимфармпрепараты» является предприятием с низким уровнем чувствительности к изменениям климата, и как следствие данный факт не учитывается при стратегическом планировании развития.</w:t>
      </w:r>
    </w:p>
    <w:p w:rsidR="005C71AF" w:rsidRPr="005C71AF" w:rsidRDefault="005C71AF" w:rsidP="005C71AF">
      <w:pPr>
        <w:spacing w:after="0"/>
        <w:ind w:firstLine="708"/>
        <w:jc w:val="both"/>
        <w:rPr>
          <w:rFonts w:ascii="Times New Roman" w:hAnsi="Times New Roman" w:cs="Times New Roman"/>
          <w:sz w:val="28"/>
          <w:szCs w:val="28"/>
        </w:rPr>
      </w:pPr>
      <w:r w:rsidRPr="00CD5C26">
        <w:rPr>
          <w:rFonts w:ascii="Times New Roman" w:hAnsi="Times New Roman" w:cs="Times New Roman"/>
          <w:sz w:val="28"/>
          <w:szCs w:val="28"/>
        </w:rPr>
        <w:t>По информации</w:t>
      </w:r>
      <w:r w:rsidRPr="005C71AF">
        <w:rPr>
          <w:rFonts w:ascii="Times New Roman" w:hAnsi="Times New Roman" w:cs="Times New Roman"/>
          <w:b/>
          <w:sz w:val="28"/>
          <w:szCs w:val="28"/>
        </w:rPr>
        <w:t xml:space="preserve"> АО «Нэфис Косметикс»</w:t>
      </w:r>
      <w:r w:rsidR="00C82461" w:rsidRPr="00C82461">
        <w:rPr>
          <w:rFonts w:ascii="Times New Roman" w:hAnsi="Times New Roman" w:cs="Times New Roman"/>
          <w:sz w:val="28"/>
          <w:szCs w:val="28"/>
        </w:rPr>
        <w:t>,</w:t>
      </w:r>
      <w:r w:rsidRPr="005C71AF">
        <w:rPr>
          <w:rFonts w:ascii="Times New Roman" w:hAnsi="Times New Roman" w:cs="Times New Roman"/>
          <w:b/>
          <w:sz w:val="28"/>
          <w:szCs w:val="28"/>
        </w:rPr>
        <w:t xml:space="preserve"> </w:t>
      </w:r>
      <w:r>
        <w:rPr>
          <w:rFonts w:ascii="Times New Roman" w:hAnsi="Times New Roman" w:cs="Times New Roman"/>
          <w:sz w:val="28"/>
          <w:szCs w:val="28"/>
        </w:rPr>
        <w:t>и</w:t>
      </w:r>
      <w:r w:rsidRPr="005C71AF">
        <w:rPr>
          <w:rFonts w:ascii="Times New Roman" w:hAnsi="Times New Roman" w:cs="Times New Roman"/>
          <w:sz w:val="28"/>
          <w:szCs w:val="28"/>
        </w:rPr>
        <w:t>зменение климата сильно влияет на изменение напряженно-деформированного состояния несущих строительных конструкций зданий и сооружений. Обильные осадки, таяние снега, паводковые воды разрушают основания зданий, подтапливают подвальные помещения, насыщают пласты грунта водой, разрушают асфальтовые покрытия. Обильное выпадение снега нагружают кровельные конструкции.</w:t>
      </w:r>
    </w:p>
    <w:p w:rsidR="005C71AF" w:rsidRPr="005C71AF" w:rsidRDefault="005C71AF" w:rsidP="005C71AF">
      <w:pPr>
        <w:spacing w:after="0"/>
        <w:ind w:firstLine="708"/>
        <w:jc w:val="both"/>
        <w:rPr>
          <w:rFonts w:ascii="Times New Roman" w:hAnsi="Times New Roman" w:cs="Times New Roman"/>
          <w:sz w:val="28"/>
          <w:szCs w:val="28"/>
        </w:rPr>
      </w:pPr>
      <w:r w:rsidRPr="005C71AF">
        <w:rPr>
          <w:rFonts w:ascii="Times New Roman" w:hAnsi="Times New Roman" w:cs="Times New Roman"/>
          <w:sz w:val="28"/>
          <w:szCs w:val="28"/>
        </w:rPr>
        <w:t>АО «Нэфис Косметикс» запланировал мероприятия и выполняет работы по усилению и замене строительных конструкций. Выполнил усиление и замену деревянных кровельных систем на металлические конструкции. Проводит обследования состояний зданий и сооружений, геологические изыскания грунтовых пластов. Выполняет гидроизоляцию подвальных помещений, усиление оснований. Запланирована замена дренажной системы и канализации. Периодически выполняется ремонт асфальтового покрытия.</w:t>
      </w:r>
    </w:p>
    <w:p w:rsidR="005C71AF" w:rsidRPr="005C71AF" w:rsidRDefault="005C71AF" w:rsidP="005C71AF">
      <w:pPr>
        <w:spacing w:after="0"/>
        <w:ind w:firstLine="708"/>
        <w:jc w:val="both"/>
        <w:rPr>
          <w:rFonts w:ascii="Times New Roman" w:hAnsi="Times New Roman" w:cs="Times New Roman"/>
          <w:sz w:val="28"/>
          <w:szCs w:val="28"/>
        </w:rPr>
      </w:pPr>
      <w:r w:rsidRPr="005C71AF">
        <w:rPr>
          <w:rFonts w:ascii="Times New Roman" w:hAnsi="Times New Roman" w:cs="Times New Roman"/>
          <w:sz w:val="28"/>
          <w:szCs w:val="28"/>
        </w:rPr>
        <w:t xml:space="preserve">Также для круглосуточного контроля и мониторинга за направлением и силой ветра в диспетчерские предприятия установлен прибор анеморумбометр М63М-1 зав. № 42 дата поверки 20.04.2023 г., поверка действительна до 19.04.2025г.  </w:t>
      </w:r>
    </w:p>
    <w:p w:rsidR="005C71AF" w:rsidRPr="005C71AF" w:rsidRDefault="005C71AF" w:rsidP="005C71AF">
      <w:pPr>
        <w:spacing w:after="0"/>
        <w:ind w:firstLine="708"/>
        <w:jc w:val="both"/>
        <w:rPr>
          <w:rFonts w:ascii="Times New Roman" w:hAnsi="Times New Roman" w:cs="Times New Roman"/>
          <w:sz w:val="28"/>
          <w:szCs w:val="28"/>
        </w:rPr>
      </w:pPr>
      <w:r w:rsidRPr="005C71AF">
        <w:rPr>
          <w:rFonts w:ascii="Times New Roman" w:hAnsi="Times New Roman" w:cs="Times New Roman"/>
          <w:sz w:val="28"/>
          <w:szCs w:val="28"/>
        </w:rPr>
        <w:t>Для поддержания благоприятного температурного режима на предприятии установлено 249 систем кондиционирования воздуха. Только в 2023 году в подразделениях предприятия запущено в работу 18 больших и малых систем кондиционирования воздуха. В планах на 2024 год установить еще от 12 до 16 малых и больших систем кондиционирования воздуха.</w:t>
      </w:r>
    </w:p>
    <w:p w:rsidR="005C71AF" w:rsidRPr="005C71AF" w:rsidRDefault="005C71AF" w:rsidP="005C71AF">
      <w:pPr>
        <w:spacing w:after="0"/>
        <w:ind w:firstLine="708"/>
        <w:jc w:val="both"/>
        <w:rPr>
          <w:rFonts w:ascii="Times New Roman" w:hAnsi="Times New Roman" w:cs="Times New Roman"/>
          <w:sz w:val="28"/>
          <w:szCs w:val="28"/>
        </w:rPr>
      </w:pPr>
      <w:r w:rsidRPr="005C71AF">
        <w:rPr>
          <w:rFonts w:ascii="Times New Roman" w:hAnsi="Times New Roman" w:cs="Times New Roman"/>
          <w:sz w:val="28"/>
          <w:szCs w:val="28"/>
        </w:rPr>
        <w:t>Ведется работа по повышению стабильности работы систем энергоснабжения, водоснабжения.</w:t>
      </w:r>
    </w:p>
    <w:p w:rsidR="005C71AF" w:rsidRPr="005C71AF" w:rsidRDefault="005C71AF" w:rsidP="005C71AF">
      <w:pPr>
        <w:spacing w:after="0"/>
        <w:ind w:firstLine="708"/>
        <w:jc w:val="both"/>
        <w:rPr>
          <w:rFonts w:ascii="Times New Roman" w:hAnsi="Times New Roman" w:cs="Times New Roman"/>
          <w:sz w:val="28"/>
          <w:szCs w:val="28"/>
        </w:rPr>
      </w:pPr>
      <w:r w:rsidRPr="005C71AF">
        <w:rPr>
          <w:rFonts w:ascii="Times New Roman" w:hAnsi="Times New Roman" w:cs="Times New Roman"/>
          <w:sz w:val="28"/>
          <w:szCs w:val="28"/>
        </w:rPr>
        <w:lastRenderedPageBreak/>
        <w:t>Строительство новой распределительной подстанции 6кВ и прокладка новых кабельных линий позволит увеличить мощность ввода от подстанции «Портовая» с 10 МВт до 15 МВт, что обеспечит при аварийных отключениях ТЭЦ-1 возможность перевода питания в полном объёме на подстанцию «Портовая». Также, новая БРП обеспечит уровень защиты, отвечающий всем современным требованиям и позволит повысить надежность системы электроснабжения.</w:t>
      </w:r>
    </w:p>
    <w:p w:rsidR="005C71AF" w:rsidRDefault="005C71AF" w:rsidP="005C71AF">
      <w:pPr>
        <w:spacing w:after="0"/>
        <w:ind w:firstLine="708"/>
        <w:jc w:val="both"/>
        <w:rPr>
          <w:rFonts w:ascii="Times New Roman" w:hAnsi="Times New Roman" w:cs="Times New Roman"/>
          <w:sz w:val="28"/>
          <w:szCs w:val="28"/>
        </w:rPr>
      </w:pPr>
      <w:r w:rsidRPr="005C71AF">
        <w:rPr>
          <w:rFonts w:ascii="Times New Roman" w:hAnsi="Times New Roman" w:cs="Times New Roman"/>
          <w:sz w:val="28"/>
          <w:szCs w:val="28"/>
        </w:rPr>
        <w:t>АО «Нэфис Косметикс» при формировании стратегии предприятия закладывает расходы на адаптацию и снижение последствий, связанных с изменением климата.</w:t>
      </w:r>
    </w:p>
    <w:p w:rsidR="006A6596" w:rsidRDefault="006A6596" w:rsidP="006A6596">
      <w:pPr>
        <w:spacing w:after="0"/>
        <w:ind w:firstLine="708"/>
        <w:jc w:val="both"/>
        <w:rPr>
          <w:rFonts w:ascii="Times New Roman" w:hAnsi="Times New Roman" w:cs="Times New Roman"/>
          <w:sz w:val="28"/>
          <w:szCs w:val="28"/>
        </w:rPr>
      </w:pPr>
      <w:r w:rsidRPr="00CD5C26">
        <w:rPr>
          <w:rFonts w:ascii="Times New Roman" w:hAnsi="Times New Roman" w:cs="Times New Roman"/>
          <w:sz w:val="28"/>
          <w:szCs w:val="28"/>
        </w:rPr>
        <w:t>По информации</w:t>
      </w:r>
      <w:r w:rsidRPr="00171CEB">
        <w:rPr>
          <w:rFonts w:ascii="Times New Roman" w:hAnsi="Times New Roman" w:cs="Times New Roman"/>
          <w:b/>
          <w:sz w:val="28"/>
          <w:szCs w:val="28"/>
        </w:rPr>
        <w:t xml:space="preserve"> ООО «Камский завод полимерных материалов»</w:t>
      </w:r>
      <w:r w:rsidR="00C82461" w:rsidRPr="00C82461">
        <w:rPr>
          <w:rFonts w:ascii="Times New Roman" w:hAnsi="Times New Roman" w:cs="Times New Roman"/>
          <w:sz w:val="28"/>
          <w:szCs w:val="28"/>
        </w:rPr>
        <w:t>,</w:t>
      </w:r>
      <w:r w:rsidRPr="00171CEB">
        <w:rPr>
          <w:rFonts w:ascii="Times New Roman" w:hAnsi="Times New Roman" w:cs="Times New Roman"/>
          <w:sz w:val="28"/>
          <w:szCs w:val="28"/>
        </w:rPr>
        <w:t xml:space="preserve"> на предприятии не проводились мероприятия по оценке чувствительности и уязвимости предприятия и анализ рисков по реализации планов адаптации к изменениям климата и не учитывались факторы изменения климата в стратегиях развития предприятия с целью обеспечения устойчивого развития.</w:t>
      </w:r>
    </w:p>
    <w:p w:rsidR="00484A60" w:rsidRDefault="00484A60" w:rsidP="006A6596">
      <w:pPr>
        <w:spacing w:after="0"/>
        <w:ind w:firstLine="708"/>
        <w:jc w:val="both"/>
        <w:rPr>
          <w:rFonts w:ascii="Times New Roman" w:hAnsi="Times New Roman" w:cs="Times New Roman"/>
          <w:sz w:val="28"/>
          <w:szCs w:val="28"/>
        </w:rPr>
      </w:pPr>
      <w:r w:rsidRPr="00CD5C26">
        <w:rPr>
          <w:rFonts w:ascii="Times New Roman" w:hAnsi="Times New Roman" w:cs="Times New Roman"/>
          <w:sz w:val="28"/>
          <w:szCs w:val="28"/>
        </w:rPr>
        <w:t>По информации</w:t>
      </w:r>
      <w:r w:rsidRPr="00484A60">
        <w:rPr>
          <w:rFonts w:ascii="Times New Roman" w:hAnsi="Times New Roman" w:cs="Times New Roman"/>
          <w:b/>
          <w:sz w:val="28"/>
          <w:szCs w:val="28"/>
        </w:rPr>
        <w:t xml:space="preserve"> ООО «ТатхимПласт»</w:t>
      </w:r>
      <w:r w:rsidR="00837E46" w:rsidRPr="00837E46">
        <w:rPr>
          <w:rFonts w:ascii="Times New Roman" w:hAnsi="Times New Roman" w:cs="Times New Roman"/>
          <w:sz w:val="28"/>
          <w:szCs w:val="28"/>
        </w:rPr>
        <w:t>,</w:t>
      </w:r>
      <w:r>
        <w:rPr>
          <w:rFonts w:ascii="Times New Roman" w:hAnsi="Times New Roman" w:cs="Times New Roman"/>
          <w:sz w:val="28"/>
          <w:szCs w:val="28"/>
        </w:rPr>
        <w:t xml:space="preserve"> мероприятия</w:t>
      </w:r>
      <w:r w:rsidRPr="00484A60">
        <w:rPr>
          <w:rFonts w:ascii="Times New Roman" w:hAnsi="Times New Roman" w:cs="Times New Roman"/>
          <w:sz w:val="28"/>
          <w:szCs w:val="28"/>
        </w:rPr>
        <w:t xml:space="preserve"> </w:t>
      </w:r>
      <w:r>
        <w:rPr>
          <w:rFonts w:ascii="Times New Roman" w:hAnsi="Times New Roman" w:cs="Times New Roman"/>
          <w:sz w:val="28"/>
          <w:szCs w:val="28"/>
        </w:rPr>
        <w:t>по</w:t>
      </w:r>
      <w:r w:rsidRPr="00484A60">
        <w:rPr>
          <w:rFonts w:ascii="Times New Roman" w:hAnsi="Times New Roman" w:cs="Times New Roman"/>
          <w:sz w:val="28"/>
          <w:szCs w:val="28"/>
        </w:rPr>
        <w:t xml:space="preserve"> оценке чувствите</w:t>
      </w:r>
      <w:r>
        <w:rPr>
          <w:rFonts w:ascii="Times New Roman" w:hAnsi="Times New Roman" w:cs="Times New Roman"/>
          <w:sz w:val="28"/>
          <w:szCs w:val="28"/>
        </w:rPr>
        <w:t>льности и уязвимости предприятия</w:t>
      </w:r>
      <w:r w:rsidRPr="00484A60">
        <w:rPr>
          <w:rFonts w:ascii="Times New Roman" w:hAnsi="Times New Roman" w:cs="Times New Roman"/>
          <w:sz w:val="28"/>
          <w:szCs w:val="28"/>
        </w:rPr>
        <w:t xml:space="preserve"> и анализ рисков по реализации планов адаптации к изменениям климата</w:t>
      </w:r>
      <w:r>
        <w:rPr>
          <w:rFonts w:ascii="Times New Roman" w:hAnsi="Times New Roman" w:cs="Times New Roman"/>
          <w:sz w:val="28"/>
          <w:szCs w:val="28"/>
        </w:rPr>
        <w:t xml:space="preserve"> не проводятся. Факторы</w:t>
      </w:r>
      <w:r w:rsidRPr="00484A60">
        <w:rPr>
          <w:rFonts w:ascii="Times New Roman" w:hAnsi="Times New Roman" w:cs="Times New Roman"/>
          <w:sz w:val="28"/>
          <w:szCs w:val="28"/>
        </w:rPr>
        <w:t xml:space="preserve"> изменения климата в с</w:t>
      </w:r>
      <w:r>
        <w:rPr>
          <w:rFonts w:ascii="Times New Roman" w:hAnsi="Times New Roman" w:cs="Times New Roman"/>
          <w:sz w:val="28"/>
          <w:szCs w:val="28"/>
        </w:rPr>
        <w:t>тратегиях развития предприятия</w:t>
      </w:r>
      <w:r w:rsidRPr="00484A60">
        <w:rPr>
          <w:rFonts w:ascii="Times New Roman" w:hAnsi="Times New Roman" w:cs="Times New Roman"/>
          <w:sz w:val="28"/>
          <w:szCs w:val="28"/>
        </w:rPr>
        <w:t xml:space="preserve"> </w:t>
      </w:r>
      <w:r>
        <w:rPr>
          <w:rFonts w:ascii="Times New Roman" w:hAnsi="Times New Roman" w:cs="Times New Roman"/>
          <w:sz w:val="28"/>
          <w:szCs w:val="28"/>
        </w:rPr>
        <w:t>не учитываются.</w:t>
      </w:r>
    </w:p>
    <w:p w:rsidR="00725D53" w:rsidRDefault="00725D53" w:rsidP="006A6596">
      <w:pPr>
        <w:spacing w:after="0"/>
        <w:ind w:firstLine="708"/>
        <w:jc w:val="both"/>
        <w:rPr>
          <w:rFonts w:ascii="Times New Roman" w:hAnsi="Times New Roman" w:cs="Times New Roman"/>
          <w:sz w:val="28"/>
          <w:szCs w:val="28"/>
        </w:rPr>
      </w:pPr>
    </w:p>
    <w:p w:rsidR="005A7742" w:rsidRDefault="005A7742" w:rsidP="00725D53">
      <w:pPr>
        <w:spacing w:after="0"/>
        <w:ind w:firstLine="708"/>
        <w:jc w:val="center"/>
        <w:rPr>
          <w:rFonts w:ascii="Times New Roman" w:hAnsi="Times New Roman" w:cs="Times New Roman"/>
          <w:b/>
          <w:sz w:val="28"/>
          <w:szCs w:val="28"/>
        </w:rPr>
      </w:pPr>
    </w:p>
    <w:p w:rsidR="00725D53" w:rsidRPr="00725D53" w:rsidRDefault="00725D53" w:rsidP="00725D53">
      <w:pPr>
        <w:spacing w:after="0"/>
        <w:ind w:firstLine="708"/>
        <w:jc w:val="center"/>
        <w:rPr>
          <w:rFonts w:ascii="Times New Roman" w:hAnsi="Times New Roman" w:cs="Times New Roman"/>
          <w:b/>
          <w:sz w:val="28"/>
          <w:szCs w:val="28"/>
        </w:rPr>
      </w:pPr>
      <w:r w:rsidRPr="00725D53">
        <w:rPr>
          <w:rFonts w:ascii="Times New Roman" w:hAnsi="Times New Roman" w:cs="Times New Roman"/>
          <w:b/>
          <w:sz w:val="28"/>
          <w:szCs w:val="28"/>
        </w:rPr>
        <w:t>ОБОРОННО-ПРОМЫШЛЕННЫЙ КОМПЛЕКС</w:t>
      </w:r>
    </w:p>
    <w:p w:rsidR="00725D53" w:rsidRDefault="00725D53" w:rsidP="00725D53">
      <w:pPr>
        <w:spacing w:after="0"/>
        <w:ind w:firstLine="708"/>
        <w:jc w:val="center"/>
        <w:rPr>
          <w:rFonts w:ascii="Times New Roman" w:hAnsi="Times New Roman" w:cs="Times New Roman"/>
          <w:sz w:val="28"/>
          <w:szCs w:val="28"/>
        </w:rPr>
      </w:pPr>
    </w:p>
    <w:p w:rsidR="00A411B4" w:rsidRDefault="00A411B4" w:rsidP="00F5334F">
      <w:pPr>
        <w:spacing w:after="0"/>
        <w:ind w:firstLine="708"/>
        <w:jc w:val="both"/>
        <w:rPr>
          <w:rFonts w:ascii="Times New Roman" w:hAnsi="Times New Roman" w:cs="Times New Roman"/>
          <w:sz w:val="28"/>
          <w:szCs w:val="28"/>
        </w:rPr>
      </w:pPr>
      <w:r w:rsidRPr="00CD5C26">
        <w:rPr>
          <w:rFonts w:ascii="Times New Roman" w:hAnsi="Times New Roman" w:cs="Times New Roman"/>
          <w:sz w:val="28"/>
          <w:szCs w:val="28"/>
        </w:rPr>
        <w:t>По информации</w:t>
      </w:r>
      <w:r w:rsidRPr="00484A60">
        <w:rPr>
          <w:rFonts w:ascii="Times New Roman" w:hAnsi="Times New Roman" w:cs="Times New Roman"/>
          <w:b/>
          <w:sz w:val="28"/>
          <w:szCs w:val="28"/>
        </w:rPr>
        <w:t xml:space="preserve"> </w:t>
      </w:r>
      <w:r w:rsidRPr="00B6164C">
        <w:rPr>
          <w:rFonts w:ascii="Times New Roman" w:hAnsi="Times New Roman" w:cs="Times New Roman"/>
          <w:b/>
          <w:sz w:val="28"/>
          <w:szCs w:val="28"/>
        </w:rPr>
        <w:t>Казанский авиационный завод им.С.П.Горбунова-филиал АО «Туполев»</w:t>
      </w:r>
      <w:r w:rsidR="00837E46" w:rsidRPr="00837E46">
        <w:rPr>
          <w:rFonts w:ascii="Times New Roman" w:hAnsi="Times New Roman" w:cs="Times New Roman"/>
          <w:sz w:val="28"/>
          <w:szCs w:val="28"/>
        </w:rPr>
        <w:t>,</w:t>
      </w:r>
      <w:r w:rsidRPr="00484A60">
        <w:rPr>
          <w:rFonts w:ascii="Times New Roman" w:hAnsi="Times New Roman" w:cs="Times New Roman"/>
          <w:b/>
          <w:sz w:val="28"/>
          <w:szCs w:val="28"/>
        </w:rPr>
        <w:t xml:space="preserve"> </w:t>
      </w:r>
      <w:r w:rsidRPr="00484A60">
        <w:rPr>
          <w:rFonts w:ascii="Times New Roman" w:hAnsi="Times New Roman" w:cs="Times New Roman"/>
          <w:sz w:val="28"/>
          <w:szCs w:val="28"/>
        </w:rPr>
        <w:t>изменение климата и климатических условий на предприятии могут влиять на проведение испытательный полетов и наземных отработок воздушных судов, проводимых на аэродроме «Борисоглебское». В целях уменьшения рисков факторов изменения климата предусмотрено строительство ангаров на территории аэродрома «Борисоглебское».</w:t>
      </w:r>
    </w:p>
    <w:p w:rsidR="00CD5C26" w:rsidRDefault="00CD5C26" w:rsidP="00F5334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информации </w:t>
      </w:r>
      <w:r w:rsidRPr="00B6164C">
        <w:rPr>
          <w:rFonts w:ascii="Times New Roman" w:hAnsi="Times New Roman" w:cs="Times New Roman"/>
          <w:b/>
          <w:sz w:val="28"/>
          <w:szCs w:val="28"/>
        </w:rPr>
        <w:t>АО «Казанское моторостроительное производственное объединение»</w:t>
      </w:r>
      <w:r w:rsidR="00837E46" w:rsidRPr="00837E46">
        <w:rPr>
          <w:rFonts w:ascii="Times New Roman" w:hAnsi="Times New Roman" w:cs="Times New Roman"/>
          <w:sz w:val="28"/>
          <w:szCs w:val="28"/>
        </w:rPr>
        <w:t>,</w:t>
      </w:r>
      <w:r w:rsidR="00837E46">
        <w:t xml:space="preserve"> </w:t>
      </w:r>
      <w:r w:rsidRPr="00CD5C26">
        <w:rPr>
          <w:rFonts w:ascii="Times New Roman" w:hAnsi="Times New Roman" w:cs="Times New Roman"/>
          <w:sz w:val="28"/>
          <w:szCs w:val="28"/>
        </w:rPr>
        <w:t>мероприятия по оценке чувствительности и уязвимости предприятия и анализ рисков по реализации планов адаптации к из</w:t>
      </w:r>
      <w:r>
        <w:rPr>
          <w:rFonts w:ascii="Times New Roman" w:hAnsi="Times New Roman" w:cs="Times New Roman"/>
          <w:sz w:val="28"/>
          <w:szCs w:val="28"/>
        </w:rPr>
        <w:t>менениям климата не проводятся, в связи с расположением в зоне с низким влиянием природно-климатических факторов.</w:t>
      </w:r>
    </w:p>
    <w:p w:rsidR="00484A60" w:rsidRDefault="00CD5C26" w:rsidP="000566F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устойчивости развития предприятия, с учетом фактора </w:t>
      </w:r>
      <w:r w:rsidR="000566F5">
        <w:rPr>
          <w:rFonts w:ascii="Times New Roman" w:hAnsi="Times New Roman" w:cs="Times New Roman"/>
          <w:sz w:val="28"/>
          <w:szCs w:val="28"/>
        </w:rPr>
        <w:t>изменения климата, производится модернизация и развитие инфраструктуры (системы кондиционирования воздуха, укрепление зданий и сооружений, резервные источники питания, использование теплозащитных устройств и покрытий).</w:t>
      </w:r>
      <w:r>
        <w:rPr>
          <w:rFonts w:ascii="Times New Roman" w:hAnsi="Times New Roman" w:cs="Times New Roman"/>
          <w:sz w:val="28"/>
          <w:szCs w:val="28"/>
        </w:rPr>
        <w:t xml:space="preserve">  </w:t>
      </w:r>
    </w:p>
    <w:p w:rsidR="00C21896" w:rsidRDefault="00C21896" w:rsidP="001313A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информации </w:t>
      </w:r>
      <w:r w:rsidRPr="00B6164C">
        <w:rPr>
          <w:rFonts w:ascii="Times New Roman" w:hAnsi="Times New Roman" w:cs="Times New Roman"/>
          <w:b/>
          <w:sz w:val="28"/>
          <w:szCs w:val="28"/>
        </w:rPr>
        <w:t>АО «Уральский завод гражданской авиации»</w:t>
      </w:r>
      <w:r w:rsidR="00837E46" w:rsidRPr="00837E46">
        <w:rPr>
          <w:rFonts w:ascii="Times New Roman" w:hAnsi="Times New Roman" w:cs="Times New Roman"/>
          <w:sz w:val="28"/>
          <w:szCs w:val="28"/>
        </w:rPr>
        <w:t>,</w:t>
      </w:r>
      <w:r w:rsidR="00837E46">
        <w:rPr>
          <w:rFonts w:ascii="Times New Roman" w:hAnsi="Times New Roman" w:cs="Times New Roman"/>
          <w:b/>
          <w:sz w:val="28"/>
          <w:szCs w:val="28"/>
        </w:rPr>
        <w:t xml:space="preserve"> </w:t>
      </w:r>
      <w:r w:rsidRPr="00C21896">
        <w:rPr>
          <w:rFonts w:ascii="Times New Roman" w:hAnsi="Times New Roman" w:cs="Times New Roman"/>
          <w:sz w:val="28"/>
          <w:szCs w:val="28"/>
        </w:rPr>
        <w:t>мероприятия</w:t>
      </w:r>
      <w:r>
        <w:rPr>
          <w:rFonts w:ascii="Times New Roman" w:hAnsi="Times New Roman" w:cs="Times New Roman"/>
          <w:b/>
          <w:sz w:val="28"/>
          <w:szCs w:val="28"/>
        </w:rPr>
        <w:t xml:space="preserve"> </w:t>
      </w:r>
      <w:r w:rsidRPr="00C21896">
        <w:rPr>
          <w:rFonts w:ascii="Times New Roman" w:hAnsi="Times New Roman" w:cs="Times New Roman"/>
          <w:sz w:val="28"/>
          <w:szCs w:val="28"/>
        </w:rPr>
        <w:t>по оценке чувствительности и уязвимости предприятия и анализ рисков по реализации планов адаптации к изменениям климата не проводятся</w:t>
      </w:r>
      <w:r>
        <w:rPr>
          <w:rFonts w:ascii="Times New Roman" w:hAnsi="Times New Roman" w:cs="Times New Roman"/>
          <w:sz w:val="28"/>
          <w:szCs w:val="28"/>
        </w:rPr>
        <w:t xml:space="preserve"> в связи с нахождением ОП №2 в зоне с низким влиянием рисков.</w:t>
      </w:r>
    </w:p>
    <w:p w:rsidR="00C21896" w:rsidRDefault="00C21896" w:rsidP="001313A5">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целях обеспечения устойчивого развития с учетом факторов изменения климата в ОП №2 проводятся следующие мероприятия: производственно-технический контроль работоспособности источников резервного энергоснабжения, систем приточно-вытяжного кондиционирования воздуха производственных помещений, а также своевременные противопаводковые мероприятия на территории предприятия в весенний период.</w:t>
      </w:r>
    </w:p>
    <w:p w:rsidR="00B06A3A" w:rsidRDefault="00B06A3A" w:rsidP="00B06A3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информации </w:t>
      </w:r>
      <w:r w:rsidRPr="00B6164C">
        <w:rPr>
          <w:rFonts w:ascii="Times New Roman" w:hAnsi="Times New Roman" w:cs="Times New Roman"/>
          <w:b/>
          <w:sz w:val="28"/>
          <w:szCs w:val="28"/>
        </w:rPr>
        <w:t>АО «Зеленодольское ПКБ»</w:t>
      </w:r>
      <w:r w:rsidR="00837E46" w:rsidRPr="00837E46">
        <w:rPr>
          <w:rFonts w:ascii="Times New Roman" w:hAnsi="Times New Roman" w:cs="Times New Roman"/>
          <w:sz w:val="28"/>
          <w:szCs w:val="28"/>
        </w:rPr>
        <w:t>,</w:t>
      </w:r>
      <w:r>
        <w:rPr>
          <w:rFonts w:ascii="Times New Roman" w:hAnsi="Times New Roman" w:cs="Times New Roman"/>
          <w:sz w:val="28"/>
          <w:szCs w:val="28"/>
        </w:rPr>
        <w:t xml:space="preserve"> не </w:t>
      </w:r>
      <w:r w:rsidRPr="006A4AFC">
        <w:rPr>
          <w:rFonts w:ascii="Times New Roman" w:hAnsi="Times New Roman" w:cs="Times New Roman"/>
          <w:sz w:val="28"/>
          <w:szCs w:val="28"/>
        </w:rPr>
        <w:t>проводятся мероприятия по оценке чувствительности и уязвимости пред</w:t>
      </w:r>
      <w:r>
        <w:rPr>
          <w:rFonts w:ascii="Times New Roman" w:hAnsi="Times New Roman" w:cs="Times New Roman"/>
          <w:sz w:val="28"/>
          <w:szCs w:val="28"/>
        </w:rPr>
        <w:t>приятия по адаптации к изменениям</w:t>
      </w:r>
      <w:r w:rsidRPr="006A4AFC">
        <w:rPr>
          <w:rFonts w:ascii="Times New Roman" w:hAnsi="Times New Roman" w:cs="Times New Roman"/>
          <w:sz w:val="28"/>
          <w:szCs w:val="28"/>
        </w:rPr>
        <w:t xml:space="preserve"> климата</w:t>
      </w:r>
      <w:r>
        <w:rPr>
          <w:rFonts w:ascii="Times New Roman" w:hAnsi="Times New Roman" w:cs="Times New Roman"/>
          <w:sz w:val="28"/>
          <w:szCs w:val="28"/>
        </w:rPr>
        <w:t>, так как необходимость в данной оценке не возникало</w:t>
      </w:r>
      <w:r w:rsidRPr="00900FA3">
        <w:rPr>
          <w:rFonts w:ascii="Times New Roman" w:hAnsi="Times New Roman" w:cs="Times New Roman"/>
          <w:sz w:val="28"/>
          <w:szCs w:val="28"/>
        </w:rPr>
        <w:t>.</w:t>
      </w:r>
    </w:p>
    <w:p w:rsidR="00B06A3A" w:rsidRDefault="00B06A3A" w:rsidP="00B06A3A">
      <w:pPr>
        <w:spacing w:after="0"/>
        <w:ind w:firstLine="708"/>
        <w:jc w:val="both"/>
        <w:rPr>
          <w:rFonts w:ascii="Times New Roman" w:hAnsi="Times New Roman" w:cs="Times New Roman"/>
          <w:sz w:val="28"/>
          <w:szCs w:val="28"/>
        </w:rPr>
      </w:pPr>
      <w:r>
        <w:rPr>
          <w:rFonts w:ascii="Times New Roman" w:hAnsi="Times New Roman" w:cs="Times New Roman"/>
          <w:sz w:val="28"/>
          <w:szCs w:val="28"/>
        </w:rPr>
        <w:t>Ф</w:t>
      </w:r>
      <w:r w:rsidRPr="00251FF1">
        <w:rPr>
          <w:rFonts w:ascii="Times New Roman" w:hAnsi="Times New Roman" w:cs="Times New Roman"/>
          <w:sz w:val="28"/>
          <w:szCs w:val="28"/>
        </w:rPr>
        <w:t>акто</w:t>
      </w:r>
      <w:r>
        <w:rPr>
          <w:rFonts w:ascii="Times New Roman" w:hAnsi="Times New Roman" w:cs="Times New Roman"/>
          <w:sz w:val="28"/>
          <w:szCs w:val="28"/>
        </w:rPr>
        <w:t xml:space="preserve">ры изменения климата в стратегиях завода с целью обеспечения устойчивого развития отражены в «Стратегии развития </w:t>
      </w:r>
      <w:r w:rsidRPr="006A4AFC">
        <w:rPr>
          <w:rFonts w:ascii="Times New Roman" w:hAnsi="Times New Roman" w:cs="Times New Roman"/>
          <w:sz w:val="28"/>
          <w:szCs w:val="28"/>
        </w:rPr>
        <w:t xml:space="preserve">АО «Зеленодольское ПКБ» </w:t>
      </w:r>
      <w:r>
        <w:rPr>
          <w:rFonts w:ascii="Times New Roman" w:hAnsi="Times New Roman" w:cs="Times New Roman"/>
          <w:sz w:val="28"/>
          <w:szCs w:val="28"/>
        </w:rPr>
        <w:t xml:space="preserve">на 2020 – 2025 годы», как стратегическая цель – «внедрение отечественных аналогов системы проектирования </w:t>
      </w:r>
      <w:r>
        <w:rPr>
          <w:rFonts w:ascii="Times New Roman" w:hAnsi="Times New Roman" w:cs="Times New Roman"/>
          <w:sz w:val="28"/>
          <w:szCs w:val="28"/>
          <w:lang w:val="en-US"/>
        </w:rPr>
        <w:t>AVEVA</w:t>
      </w:r>
      <w:r w:rsidRPr="006A4AFC">
        <w:rPr>
          <w:rFonts w:ascii="Times New Roman" w:hAnsi="Times New Roman" w:cs="Times New Roman"/>
          <w:sz w:val="28"/>
          <w:szCs w:val="28"/>
        </w:rPr>
        <w:t xml:space="preserve"> </w:t>
      </w:r>
      <w:r>
        <w:rPr>
          <w:rFonts w:ascii="Times New Roman" w:hAnsi="Times New Roman" w:cs="Times New Roman"/>
          <w:sz w:val="28"/>
          <w:szCs w:val="28"/>
          <w:lang w:val="en-US"/>
        </w:rPr>
        <w:t>Marine</w:t>
      </w:r>
      <w:r>
        <w:rPr>
          <w:rFonts w:ascii="Times New Roman" w:hAnsi="Times New Roman" w:cs="Times New Roman"/>
          <w:sz w:val="28"/>
          <w:szCs w:val="28"/>
        </w:rPr>
        <w:t>» (автоматизированная система проектирования по судостроению).</w:t>
      </w:r>
    </w:p>
    <w:p w:rsidR="00251FF1" w:rsidRDefault="00251FF1" w:rsidP="00251FF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информации </w:t>
      </w:r>
      <w:r w:rsidRPr="00B6164C">
        <w:rPr>
          <w:rFonts w:ascii="Times New Roman" w:hAnsi="Times New Roman" w:cs="Times New Roman"/>
          <w:b/>
          <w:sz w:val="28"/>
          <w:szCs w:val="28"/>
        </w:rPr>
        <w:t>ОАО Казанский завод «Электроприбор»</w:t>
      </w:r>
      <w:r w:rsidR="00837E46" w:rsidRPr="00837E46">
        <w:rPr>
          <w:rFonts w:ascii="Times New Roman" w:hAnsi="Times New Roman" w:cs="Times New Roman"/>
          <w:sz w:val="28"/>
          <w:szCs w:val="28"/>
        </w:rPr>
        <w:t>,</w:t>
      </w:r>
      <w:r>
        <w:rPr>
          <w:rFonts w:ascii="Times New Roman" w:hAnsi="Times New Roman" w:cs="Times New Roman"/>
          <w:b/>
          <w:sz w:val="28"/>
          <w:szCs w:val="28"/>
        </w:rPr>
        <w:t xml:space="preserve"> </w:t>
      </w:r>
      <w:r w:rsidRPr="00251FF1">
        <w:rPr>
          <w:rFonts w:ascii="Times New Roman" w:hAnsi="Times New Roman" w:cs="Times New Roman"/>
          <w:sz w:val="28"/>
          <w:szCs w:val="28"/>
        </w:rPr>
        <w:t>проводятся</w:t>
      </w:r>
      <w:r>
        <w:rPr>
          <w:rFonts w:ascii="Times New Roman" w:hAnsi="Times New Roman" w:cs="Times New Roman"/>
          <w:b/>
          <w:sz w:val="28"/>
          <w:szCs w:val="28"/>
        </w:rPr>
        <w:t xml:space="preserve"> </w:t>
      </w:r>
      <w:r w:rsidRPr="00251FF1">
        <w:rPr>
          <w:rFonts w:ascii="Times New Roman" w:hAnsi="Times New Roman" w:cs="Times New Roman"/>
          <w:sz w:val="28"/>
          <w:szCs w:val="28"/>
        </w:rPr>
        <w:t>мероприятия по оценке чувствительности и уязвимости предприятия</w:t>
      </w:r>
      <w:r w:rsidR="00900FA3">
        <w:rPr>
          <w:rFonts w:ascii="Times New Roman" w:hAnsi="Times New Roman" w:cs="Times New Roman"/>
          <w:sz w:val="28"/>
          <w:szCs w:val="28"/>
        </w:rPr>
        <w:t xml:space="preserve"> по адаптации к изменениям</w:t>
      </w:r>
      <w:r>
        <w:rPr>
          <w:rFonts w:ascii="Times New Roman" w:hAnsi="Times New Roman" w:cs="Times New Roman"/>
          <w:sz w:val="28"/>
          <w:szCs w:val="28"/>
        </w:rPr>
        <w:t xml:space="preserve"> климата (паводки, ураганы, снегопады, повышение и понижение температуры воздуха и.т.п.), а также учитываются </w:t>
      </w:r>
      <w:r w:rsidRPr="00251FF1">
        <w:rPr>
          <w:rFonts w:ascii="Times New Roman" w:hAnsi="Times New Roman" w:cs="Times New Roman"/>
          <w:sz w:val="28"/>
          <w:szCs w:val="28"/>
        </w:rPr>
        <w:t>факто</w:t>
      </w:r>
      <w:r>
        <w:rPr>
          <w:rFonts w:ascii="Times New Roman" w:hAnsi="Times New Roman" w:cs="Times New Roman"/>
          <w:sz w:val="28"/>
          <w:szCs w:val="28"/>
        </w:rPr>
        <w:t>ры изменения климата в стратегиях завода с целью обеспечения устойчивого развития.</w:t>
      </w:r>
    </w:p>
    <w:p w:rsidR="00251FF1" w:rsidRDefault="00251FF1" w:rsidP="00251FF1">
      <w:pPr>
        <w:spacing w:after="0"/>
        <w:ind w:firstLine="708"/>
        <w:jc w:val="both"/>
        <w:rPr>
          <w:rFonts w:ascii="Times New Roman" w:hAnsi="Times New Roman" w:cs="Times New Roman"/>
          <w:sz w:val="28"/>
          <w:szCs w:val="28"/>
        </w:rPr>
      </w:pPr>
      <w:r>
        <w:rPr>
          <w:rFonts w:ascii="Times New Roman" w:hAnsi="Times New Roman" w:cs="Times New Roman"/>
          <w:sz w:val="28"/>
          <w:szCs w:val="28"/>
        </w:rPr>
        <w:t>Перечень адаптационных мероприятий ОАО Казанский завод «Электроприбор»:</w:t>
      </w:r>
    </w:p>
    <w:p w:rsidR="00251FF1" w:rsidRDefault="00251FF1" w:rsidP="00251FF1">
      <w:pPr>
        <w:spacing w:after="0"/>
        <w:ind w:firstLine="708"/>
        <w:jc w:val="both"/>
        <w:rPr>
          <w:rFonts w:ascii="Times New Roman" w:hAnsi="Times New Roman" w:cs="Times New Roman"/>
          <w:sz w:val="28"/>
          <w:szCs w:val="28"/>
        </w:rPr>
      </w:pPr>
      <w:r>
        <w:rPr>
          <w:rFonts w:ascii="Times New Roman" w:hAnsi="Times New Roman" w:cs="Times New Roman"/>
          <w:sz w:val="28"/>
          <w:szCs w:val="28"/>
        </w:rPr>
        <w:t>- укрепление производственных зданий;</w:t>
      </w:r>
    </w:p>
    <w:p w:rsidR="00251FF1" w:rsidRDefault="00251FF1" w:rsidP="00251FF1">
      <w:pPr>
        <w:spacing w:after="0"/>
        <w:ind w:firstLine="708"/>
        <w:jc w:val="both"/>
        <w:rPr>
          <w:rFonts w:ascii="Times New Roman" w:hAnsi="Times New Roman" w:cs="Times New Roman"/>
          <w:sz w:val="28"/>
          <w:szCs w:val="28"/>
        </w:rPr>
      </w:pPr>
      <w:r>
        <w:rPr>
          <w:rFonts w:ascii="Times New Roman" w:hAnsi="Times New Roman" w:cs="Times New Roman"/>
          <w:sz w:val="28"/>
          <w:szCs w:val="28"/>
        </w:rPr>
        <w:t>- демонтаж непрочных конструкций;</w:t>
      </w:r>
    </w:p>
    <w:p w:rsidR="00251FF1" w:rsidRDefault="00251FF1" w:rsidP="00251FF1">
      <w:pPr>
        <w:spacing w:after="0"/>
        <w:ind w:firstLine="708"/>
        <w:jc w:val="both"/>
        <w:rPr>
          <w:rFonts w:ascii="Times New Roman" w:hAnsi="Times New Roman" w:cs="Times New Roman"/>
          <w:sz w:val="28"/>
          <w:szCs w:val="28"/>
        </w:rPr>
      </w:pPr>
      <w:r>
        <w:rPr>
          <w:rFonts w:ascii="Times New Roman" w:hAnsi="Times New Roman" w:cs="Times New Roman"/>
          <w:sz w:val="28"/>
          <w:szCs w:val="28"/>
        </w:rPr>
        <w:t>- определение зон подтопления;</w:t>
      </w:r>
    </w:p>
    <w:p w:rsidR="00251FF1" w:rsidRDefault="00251FF1" w:rsidP="00251FF1">
      <w:pPr>
        <w:spacing w:after="0"/>
        <w:ind w:firstLine="708"/>
        <w:jc w:val="both"/>
        <w:rPr>
          <w:rFonts w:ascii="Times New Roman" w:hAnsi="Times New Roman" w:cs="Times New Roman"/>
          <w:sz w:val="28"/>
          <w:szCs w:val="28"/>
        </w:rPr>
      </w:pPr>
      <w:r>
        <w:rPr>
          <w:rFonts w:ascii="Times New Roman" w:hAnsi="Times New Roman" w:cs="Times New Roman"/>
          <w:sz w:val="28"/>
          <w:szCs w:val="28"/>
        </w:rPr>
        <w:t>- выполнение плана противопаводковых мероприятий (уборка снега с дорог, крыш, от стен зданий, вывоз снега, очистка ливнестоков, обваловка подвальных помещений мешками с песком, подготовка водооткачивающих средств и.т.д.);</w:t>
      </w:r>
    </w:p>
    <w:p w:rsidR="00251FF1" w:rsidRDefault="00251FF1" w:rsidP="00251FF1">
      <w:pPr>
        <w:spacing w:after="0"/>
        <w:ind w:firstLine="708"/>
        <w:jc w:val="both"/>
        <w:rPr>
          <w:rFonts w:ascii="Times New Roman" w:hAnsi="Times New Roman" w:cs="Times New Roman"/>
          <w:sz w:val="28"/>
          <w:szCs w:val="28"/>
        </w:rPr>
      </w:pPr>
      <w:r>
        <w:rPr>
          <w:rFonts w:ascii="Times New Roman" w:hAnsi="Times New Roman" w:cs="Times New Roman"/>
          <w:sz w:val="28"/>
          <w:szCs w:val="28"/>
        </w:rPr>
        <w:t>- регулирование ливневого поверхностного стока за счет уклона территории и устройства системы поверхностного водоотвода;</w:t>
      </w:r>
    </w:p>
    <w:p w:rsidR="00251FF1" w:rsidRDefault="00251FF1" w:rsidP="00251FF1">
      <w:pPr>
        <w:spacing w:after="0"/>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теплозащитных устройств и покрытий в помещениях цехов;</w:t>
      </w:r>
    </w:p>
    <w:p w:rsidR="00251FF1" w:rsidRDefault="00251FF1" w:rsidP="00251FF1">
      <w:pPr>
        <w:spacing w:after="0"/>
        <w:ind w:firstLine="708"/>
        <w:jc w:val="both"/>
        <w:rPr>
          <w:rFonts w:ascii="Times New Roman" w:hAnsi="Times New Roman" w:cs="Times New Roman"/>
          <w:sz w:val="28"/>
          <w:szCs w:val="28"/>
        </w:rPr>
      </w:pPr>
      <w:r>
        <w:rPr>
          <w:rFonts w:ascii="Times New Roman" w:hAnsi="Times New Roman" w:cs="Times New Roman"/>
          <w:sz w:val="28"/>
          <w:szCs w:val="28"/>
        </w:rPr>
        <w:t>- кондиционирование производственных и служебных помещений;</w:t>
      </w:r>
    </w:p>
    <w:p w:rsidR="00251FF1" w:rsidRDefault="00251FF1" w:rsidP="00251FF1">
      <w:pPr>
        <w:spacing w:after="0"/>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оборотной системы водоснабжения производства;</w:t>
      </w:r>
    </w:p>
    <w:p w:rsidR="00251FF1" w:rsidRDefault="00251FF1" w:rsidP="00251FF1">
      <w:pPr>
        <w:spacing w:after="0"/>
        <w:ind w:firstLine="708"/>
        <w:jc w:val="both"/>
        <w:rPr>
          <w:rFonts w:ascii="Times New Roman" w:hAnsi="Times New Roman" w:cs="Times New Roman"/>
          <w:sz w:val="28"/>
          <w:szCs w:val="28"/>
        </w:rPr>
      </w:pPr>
      <w:r>
        <w:rPr>
          <w:rFonts w:ascii="Times New Roman" w:hAnsi="Times New Roman" w:cs="Times New Roman"/>
          <w:sz w:val="28"/>
          <w:szCs w:val="28"/>
        </w:rPr>
        <w:t>- обеспечение рабочих мест современными устройствами приточно-вытяжной вентиляции;</w:t>
      </w:r>
    </w:p>
    <w:p w:rsidR="00251FF1" w:rsidRDefault="00251FF1" w:rsidP="00251FF1">
      <w:pPr>
        <w:spacing w:after="0"/>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резервного подземного водохра</w:t>
      </w:r>
      <w:r w:rsidR="005210E7">
        <w:rPr>
          <w:rFonts w:ascii="Times New Roman" w:hAnsi="Times New Roman" w:cs="Times New Roman"/>
          <w:sz w:val="28"/>
          <w:szCs w:val="28"/>
        </w:rPr>
        <w:t>нилища;</w:t>
      </w:r>
    </w:p>
    <w:p w:rsidR="005210E7" w:rsidRDefault="005210E7" w:rsidP="00251FF1">
      <w:pPr>
        <w:spacing w:after="0"/>
        <w:ind w:firstLine="708"/>
        <w:jc w:val="both"/>
        <w:rPr>
          <w:rFonts w:ascii="Times New Roman" w:hAnsi="Times New Roman" w:cs="Times New Roman"/>
          <w:sz w:val="28"/>
          <w:szCs w:val="28"/>
        </w:rPr>
      </w:pPr>
      <w:r>
        <w:rPr>
          <w:rFonts w:ascii="Times New Roman" w:hAnsi="Times New Roman" w:cs="Times New Roman"/>
          <w:sz w:val="28"/>
          <w:szCs w:val="28"/>
        </w:rPr>
        <w:t>- обследование состояния крыш для предотвращения опасных нагрузок на конструкции зданий;</w:t>
      </w:r>
    </w:p>
    <w:p w:rsidR="005210E7" w:rsidRDefault="005210E7" w:rsidP="00251FF1">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подготовка работников и персонала спасательных служб;</w:t>
      </w:r>
    </w:p>
    <w:p w:rsidR="005210E7" w:rsidRDefault="005210E7" w:rsidP="00251FF1">
      <w:pPr>
        <w:spacing w:after="0"/>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энергосберегающих технологий (светодиодное освещение) с целью сокращения нагрузки на электрические сети;</w:t>
      </w:r>
    </w:p>
    <w:p w:rsidR="005210E7" w:rsidRDefault="005210E7" w:rsidP="00251FF1">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модернизация системы АВР на Центральной распределительной подстанции завода с целью повышения надежности электроснабжения;</w:t>
      </w:r>
    </w:p>
    <w:p w:rsidR="00251FF1" w:rsidRDefault="005210E7" w:rsidP="00255DA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автоматизация системы управления котлами в котельной завода. </w:t>
      </w:r>
    </w:p>
    <w:p w:rsidR="00295A14" w:rsidRDefault="00295A14" w:rsidP="00B06A3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информации </w:t>
      </w:r>
      <w:r w:rsidRPr="00295A14">
        <w:rPr>
          <w:rFonts w:ascii="Times New Roman" w:hAnsi="Times New Roman" w:cs="Times New Roman"/>
          <w:b/>
          <w:sz w:val="28"/>
          <w:szCs w:val="28"/>
        </w:rPr>
        <w:t>АО «ПОЗиС»</w:t>
      </w:r>
      <w:r w:rsidRPr="00295A14">
        <w:rPr>
          <w:rFonts w:ascii="Times New Roman" w:hAnsi="Times New Roman" w:cs="Times New Roman"/>
          <w:sz w:val="28"/>
          <w:szCs w:val="28"/>
        </w:rPr>
        <w:t>,</w:t>
      </w:r>
      <w:r>
        <w:rPr>
          <w:rFonts w:ascii="Times New Roman" w:hAnsi="Times New Roman" w:cs="Times New Roman"/>
          <w:sz w:val="28"/>
          <w:szCs w:val="28"/>
        </w:rPr>
        <w:t xml:space="preserve"> мероприятия по оценке </w:t>
      </w:r>
      <w:r w:rsidRPr="00295A14">
        <w:rPr>
          <w:rFonts w:ascii="Times New Roman" w:hAnsi="Times New Roman" w:cs="Times New Roman"/>
          <w:sz w:val="28"/>
          <w:szCs w:val="28"/>
        </w:rPr>
        <w:t xml:space="preserve">чувствительности и уязвимости предприятия и анализ рисков по реализации планов адаптации к изменениям климата </w:t>
      </w:r>
      <w:r>
        <w:rPr>
          <w:rFonts w:ascii="Times New Roman" w:hAnsi="Times New Roman" w:cs="Times New Roman"/>
          <w:sz w:val="28"/>
          <w:szCs w:val="28"/>
        </w:rPr>
        <w:t xml:space="preserve">на </w:t>
      </w:r>
      <w:r w:rsidRPr="00295A14">
        <w:rPr>
          <w:rFonts w:ascii="Times New Roman" w:hAnsi="Times New Roman" w:cs="Times New Roman"/>
          <w:sz w:val="28"/>
          <w:szCs w:val="28"/>
        </w:rPr>
        <w:t xml:space="preserve">АО «ПОЗиС» </w:t>
      </w:r>
      <w:r>
        <w:rPr>
          <w:rFonts w:ascii="Times New Roman" w:hAnsi="Times New Roman" w:cs="Times New Roman"/>
          <w:sz w:val="28"/>
          <w:szCs w:val="28"/>
        </w:rPr>
        <w:t>не требуется</w:t>
      </w:r>
      <w:r w:rsidRPr="00295A14">
        <w:rPr>
          <w:rFonts w:ascii="Times New Roman" w:hAnsi="Times New Roman" w:cs="Times New Roman"/>
          <w:sz w:val="28"/>
          <w:szCs w:val="28"/>
        </w:rPr>
        <w:t xml:space="preserve">. </w:t>
      </w:r>
      <w:r>
        <w:rPr>
          <w:rFonts w:ascii="Times New Roman" w:hAnsi="Times New Roman" w:cs="Times New Roman"/>
          <w:sz w:val="28"/>
          <w:szCs w:val="28"/>
        </w:rPr>
        <w:t>Учета факторов</w:t>
      </w:r>
      <w:r w:rsidRPr="00295A14">
        <w:rPr>
          <w:rFonts w:ascii="Times New Roman" w:hAnsi="Times New Roman" w:cs="Times New Roman"/>
          <w:sz w:val="28"/>
          <w:szCs w:val="28"/>
        </w:rPr>
        <w:t xml:space="preserve"> изменения климата в стратегиях развития предприятия не требуется.</w:t>
      </w:r>
    </w:p>
    <w:p w:rsidR="005E7786" w:rsidRDefault="005E7786" w:rsidP="00B06A3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информации </w:t>
      </w:r>
      <w:r w:rsidRPr="005E7786">
        <w:rPr>
          <w:rFonts w:ascii="Times New Roman" w:hAnsi="Times New Roman" w:cs="Times New Roman"/>
          <w:b/>
          <w:sz w:val="28"/>
          <w:szCs w:val="28"/>
        </w:rPr>
        <w:t>АО «Завод Элекон</w:t>
      </w:r>
      <w:r w:rsidRPr="00A27E51">
        <w:rPr>
          <w:rFonts w:ascii="Times New Roman" w:hAnsi="Times New Roman" w:cs="Times New Roman"/>
          <w:sz w:val="28"/>
          <w:szCs w:val="28"/>
        </w:rPr>
        <w:t>,</w:t>
      </w:r>
      <w:r>
        <w:rPr>
          <w:rFonts w:ascii="Times New Roman" w:hAnsi="Times New Roman" w:cs="Times New Roman"/>
          <w:sz w:val="28"/>
          <w:szCs w:val="28"/>
        </w:rPr>
        <w:t xml:space="preserve"> не проводятся мероприятия по оценке чувствительности и уязвимости предприятия, и анализ рисков по реализации планов адаптации к изменениям климата и не учитываются факторы изменениям климата в стратегиях развития предприятия с целью обеспечения устойчивого развития. </w:t>
      </w:r>
    </w:p>
    <w:p w:rsidR="00A27E51" w:rsidRDefault="00A27E51" w:rsidP="00B06A3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информации </w:t>
      </w:r>
      <w:r w:rsidRPr="00A27E51">
        <w:rPr>
          <w:rFonts w:ascii="Times New Roman" w:hAnsi="Times New Roman" w:cs="Times New Roman"/>
          <w:b/>
          <w:sz w:val="28"/>
          <w:szCs w:val="28"/>
        </w:rPr>
        <w:t>АО «ЭНИКС»</w:t>
      </w:r>
      <w:r w:rsidRPr="00A27E51">
        <w:rPr>
          <w:rFonts w:ascii="Times New Roman" w:hAnsi="Times New Roman" w:cs="Times New Roman"/>
          <w:sz w:val="28"/>
          <w:szCs w:val="28"/>
        </w:rPr>
        <w:t>,</w:t>
      </w:r>
      <w:r>
        <w:rPr>
          <w:rFonts w:ascii="Times New Roman" w:hAnsi="Times New Roman" w:cs="Times New Roman"/>
          <w:sz w:val="28"/>
          <w:szCs w:val="28"/>
        </w:rPr>
        <w:t xml:space="preserve"> изменение климата не влияет негативно на работу и развитие их предприятия.</w:t>
      </w:r>
    </w:p>
    <w:p w:rsidR="00A27E51" w:rsidRDefault="00A27E51" w:rsidP="00B06A3A">
      <w:pPr>
        <w:spacing w:after="0"/>
        <w:ind w:firstLine="708"/>
        <w:jc w:val="both"/>
        <w:rPr>
          <w:rFonts w:ascii="Times New Roman" w:hAnsi="Times New Roman" w:cs="Times New Roman"/>
          <w:sz w:val="28"/>
          <w:szCs w:val="28"/>
        </w:rPr>
      </w:pPr>
      <w:r>
        <w:rPr>
          <w:rFonts w:ascii="Times New Roman" w:hAnsi="Times New Roman" w:cs="Times New Roman"/>
          <w:sz w:val="28"/>
          <w:szCs w:val="28"/>
        </w:rPr>
        <w:t>АО «ЭНИКС» проводит реализацию республиканской программы энергосбережения и повышение энергетической эффективности в Республике Татарстан.</w:t>
      </w:r>
    </w:p>
    <w:p w:rsidR="00A27E51" w:rsidRDefault="00A27E51" w:rsidP="00B06A3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информации </w:t>
      </w:r>
      <w:r w:rsidRPr="00A27E51">
        <w:rPr>
          <w:rFonts w:ascii="Times New Roman" w:hAnsi="Times New Roman" w:cs="Times New Roman"/>
          <w:b/>
          <w:sz w:val="28"/>
          <w:szCs w:val="28"/>
        </w:rPr>
        <w:t>АО «Зеленодольский завод имени А.М.Горького»</w:t>
      </w:r>
      <w:r w:rsidRPr="00A27E51">
        <w:rPr>
          <w:rFonts w:ascii="Times New Roman" w:hAnsi="Times New Roman" w:cs="Times New Roman"/>
          <w:sz w:val="28"/>
          <w:szCs w:val="28"/>
        </w:rPr>
        <w:t>,</w:t>
      </w:r>
      <w:r>
        <w:rPr>
          <w:rFonts w:ascii="Times New Roman" w:hAnsi="Times New Roman" w:cs="Times New Roman"/>
          <w:sz w:val="28"/>
          <w:szCs w:val="28"/>
        </w:rPr>
        <w:t xml:space="preserve"> предприятием ежегодно (или при необходимости) запрашивается статистическая информация по уровню воды внутренних водных путей по гидропостам Волжского бассейна у ФБУ «Администрация Волжского бассейна внутренних водных путей)</w:t>
      </w:r>
    </w:p>
    <w:p w:rsidR="005A7742" w:rsidRDefault="005A7742" w:rsidP="00725D53">
      <w:pPr>
        <w:spacing w:after="0"/>
        <w:ind w:firstLine="708"/>
        <w:jc w:val="center"/>
        <w:rPr>
          <w:rFonts w:ascii="Times New Roman" w:hAnsi="Times New Roman" w:cs="Times New Roman"/>
          <w:sz w:val="28"/>
          <w:szCs w:val="28"/>
        </w:rPr>
      </w:pPr>
    </w:p>
    <w:p w:rsidR="00725D53" w:rsidRPr="00725D53" w:rsidRDefault="00725D53" w:rsidP="00725D53">
      <w:pPr>
        <w:spacing w:after="0"/>
        <w:ind w:firstLine="708"/>
        <w:jc w:val="center"/>
        <w:rPr>
          <w:rFonts w:ascii="Times New Roman" w:hAnsi="Times New Roman" w:cs="Times New Roman"/>
          <w:b/>
          <w:sz w:val="28"/>
          <w:szCs w:val="28"/>
        </w:rPr>
      </w:pPr>
      <w:r w:rsidRPr="00725D53">
        <w:rPr>
          <w:rFonts w:ascii="Times New Roman" w:hAnsi="Times New Roman" w:cs="Times New Roman"/>
          <w:b/>
          <w:sz w:val="28"/>
          <w:szCs w:val="28"/>
        </w:rPr>
        <w:t>МАШИНОСТРОИТЕЛЬНЫЙ КОМПЛЕКС</w:t>
      </w:r>
    </w:p>
    <w:p w:rsidR="00725D53" w:rsidRDefault="00725D53" w:rsidP="00B06A3A">
      <w:pPr>
        <w:spacing w:after="0"/>
        <w:ind w:firstLine="708"/>
        <w:jc w:val="both"/>
        <w:rPr>
          <w:rFonts w:ascii="Times New Roman" w:hAnsi="Times New Roman" w:cs="Times New Roman"/>
          <w:sz w:val="28"/>
          <w:szCs w:val="28"/>
        </w:rPr>
      </w:pPr>
    </w:p>
    <w:p w:rsidR="00B06A3A" w:rsidRPr="00B06A3A" w:rsidRDefault="00B06A3A" w:rsidP="00B06A3A">
      <w:pPr>
        <w:spacing w:after="0"/>
        <w:ind w:firstLine="708"/>
        <w:jc w:val="both"/>
        <w:rPr>
          <w:rFonts w:ascii="Times New Roman" w:hAnsi="Times New Roman" w:cs="Times New Roman"/>
          <w:sz w:val="28"/>
          <w:szCs w:val="28"/>
        </w:rPr>
      </w:pPr>
      <w:r w:rsidRPr="00B06A3A">
        <w:rPr>
          <w:rFonts w:ascii="Times New Roman" w:hAnsi="Times New Roman" w:cs="Times New Roman"/>
          <w:sz w:val="28"/>
          <w:szCs w:val="28"/>
        </w:rPr>
        <w:t xml:space="preserve">По информации </w:t>
      </w:r>
      <w:r w:rsidRPr="00B06A3A">
        <w:rPr>
          <w:rFonts w:ascii="Times New Roman" w:hAnsi="Times New Roman" w:cs="Times New Roman"/>
          <w:b/>
          <w:sz w:val="28"/>
          <w:szCs w:val="28"/>
        </w:rPr>
        <w:t>ПАО «КАМАЗ»</w:t>
      </w:r>
      <w:r w:rsidR="00295A14" w:rsidRPr="00295A14">
        <w:rPr>
          <w:rFonts w:ascii="Times New Roman" w:hAnsi="Times New Roman" w:cs="Times New Roman"/>
          <w:sz w:val="28"/>
          <w:szCs w:val="28"/>
        </w:rPr>
        <w:t>,</w:t>
      </w:r>
      <w:r w:rsidRPr="00B06A3A">
        <w:rPr>
          <w:rFonts w:ascii="Times New Roman" w:hAnsi="Times New Roman" w:cs="Times New Roman"/>
          <w:sz w:val="28"/>
          <w:szCs w:val="28"/>
        </w:rPr>
        <w:t xml:space="preserve"> с целью обеспечения устойчивого развития в компании утверждена «Программа стратегического развития ПАО «КАМАЗ» на период до 2023 года», в которой учтены в том числе и факторы изменения климата. Ссылка на программу: https://kamaz.ru/about/development/strategy/.</w:t>
      </w:r>
    </w:p>
    <w:p w:rsidR="00B06A3A" w:rsidRDefault="00B06A3A" w:rsidP="00B06A3A">
      <w:pPr>
        <w:spacing w:after="0"/>
        <w:ind w:firstLine="708"/>
        <w:jc w:val="both"/>
        <w:rPr>
          <w:rFonts w:ascii="Times New Roman" w:hAnsi="Times New Roman" w:cs="Times New Roman"/>
          <w:sz w:val="28"/>
          <w:szCs w:val="28"/>
        </w:rPr>
      </w:pPr>
      <w:r w:rsidRPr="00B06A3A">
        <w:rPr>
          <w:rFonts w:ascii="Times New Roman" w:hAnsi="Times New Roman" w:cs="Times New Roman"/>
          <w:sz w:val="28"/>
          <w:szCs w:val="28"/>
        </w:rPr>
        <w:t xml:space="preserve">По информации </w:t>
      </w:r>
      <w:r w:rsidRPr="00B06A3A">
        <w:rPr>
          <w:rFonts w:ascii="Times New Roman" w:hAnsi="Times New Roman" w:cs="Times New Roman"/>
          <w:b/>
          <w:sz w:val="28"/>
          <w:szCs w:val="28"/>
        </w:rPr>
        <w:t>ООО «КАМАЗ тормозные системы»</w:t>
      </w:r>
      <w:r w:rsidR="00837E46" w:rsidRPr="00837E46">
        <w:rPr>
          <w:rFonts w:ascii="Times New Roman" w:hAnsi="Times New Roman" w:cs="Times New Roman"/>
          <w:sz w:val="28"/>
          <w:szCs w:val="28"/>
        </w:rPr>
        <w:t>,</w:t>
      </w:r>
      <w:r w:rsidRPr="00B06A3A">
        <w:rPr>
          <w:rFonts w:ascii="Times New Roman" w:hAnsi="Times New Roman" w:cs="Times New Roman"/>
          <w:sz w:val="28"/>
          <w:szCs w:val="28"/>
        </w:rPr>
        <w:t xml:space="preserve"> стратегия развития предприятия, включая данные разделы находится в стадии разработки. Данные риски и мероприятия будут включены в стратегический план.</w:t>
      </w:r>
    </w:p>
    <w:p w:rsidR="00B06A3A" w:rsidRPr="001313A5" w:rsidRDefault="00B06A3A" w:rsidP="00B06A3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информации </w:t>
      </w:r>
      <w:r w:rsidRPr="001313A5">
        <w:rPr>
          <w:rFonts w:ascii="Times New Roman" w:hAnsi="Times New Roman" w:cs="Times New Roman"/>
          <w:b/>
          <w:sz w:val="28"/>
          <w:szCs w:val="28"/>
        </w:rPr>
        <w:t>ООО «ЦФ КАМА»</w:t>
      </w:r>
      <w:r w:rsidR="00856AE9" w:rsidRPr="00856AE9">
        <w:rPr>
          <w:rFonts w:ascii="Times New Roman" w:hAnsi="Times New Roman" w:cs="Times New Roman"/>
          <w:sz w:val="28"/>
          <w:szCs w:val="28"/>
        </w:rPr>
        <w:t>,</w:t>
      </w:r>
      <w:r>
        <w:rPr>
          <w:rFonts w:ascii="Times New Roman" w:hAnsi="Times New Roman" w:cs="Times New Roman"/>
          <w:b/>
          <w:sz w:val="28"/>
          <w:szCs w:val="28"/>
        </w:rPr>
        <w:t xml:space="preserve"> </w:t>
      </w:r>
      <w:r w:rsidRPr="001313A5">
        <w:rPr>
          <w:rFonts w:ascii="Times New Roman" w:hAnsi="Times New Roman" w:cs="Times New Roman"/>
          <w:sz w:val="28"/>
          <w:szCs w:val="28"/>
        </w:rPr>
        <w:t>предприятие</w:t>
      </w:r>
      <w:r>
        <w:rPr>
          <w:rFonts w:ascii="Times New Roman" w:hAnsi="Times New Roman" w:cs="Times New Roman"/>
          <w:b/>
          <w:sz w:val="28"/>
          <w:szCs w:val="28"/>
        </w:rPr>
        <w:t xml:space="preserve"> </w:t>
      </w:r>
      <w:r w:rsidRPr="001313A5">
        <w:rPr>
          <w:rFonts w:ascii="Times New Roman" w:hAnsi="Times New Roman" w:cs="Times New Roman"/>
          <w:sz w:val="28"/>
          <w:szCs w:val="28"/>
        </w:rPr>
        <w:t>проводит:</w:t>
      </w:r>
    </w:p>
    <w:p w:rsidR="00B06A3A" w:rsidRPr="001313A5" w:rsidRDefault="00B06A3A" w:rsidP="00B06A3A">
      <w:pPr>
        <w:spacing w:after="0"/>
        <w:ind w:firstLine="708"/>
        <w:jc w:val="both"/>
        <w:rPr>
          <w:rFonts w:ascii="Times New Roman" w:hAnsi="Times New Roman" w:cs="Times New Roman"/>
          <w:sz w:val="28"/>
          <w:szCs w:val="28"/>
        </w:rPr>
      </w:pPr>
      <w:r>
        <w:rPr>
          <w:rFonts w:ascii="Times New Roman" w:hAnsi="Times New Roman" w:cs="Times New Roman"/>
          <w:sz w:val="28"/>
          <w:szCs w:val="28"/>
        </w:rPr>
        <w:t>1. Ежегодную оценку</w:t>
      </w:r>
      <w:r w:rsidRPr="001313A5">
        <w:rPr>
          <w:rFonts w:ascii="Times New Roman" w:hAnsi="Times New Roman" w:cs="Times New Roman"/>
          <w:sz w:val="28"/>
          <w:szCs w:val="28"/>
        </w:rPr>
        <w:t xml:space="preserve"> рисков по причин</w:t>
      </w:r>
      <w:r>
        <w:rPr>
          <w:rFonts w:ascii="Times New Roman" w:hAnsi="Times New Roman" w:cs="Times New Roman"/>
          <w:sz w:val="28"/>
          <w:szCs w:val="28"/>
        </w:rPr>
        <w:t>е</w:t>
      </w:r>
      <w:r w:rsidRPr="001313A5">
        <w:rPr>
          <w:rFonts w:ascii="Times New Roman" w:hAnsi="Times New Roman" w:cs="Times New Roman"/>
          <w:sz w:val="28"/>
          <w:szCs w:val="28"/>
        </w:rPr>
        <w:t xml:space="preserve"> внешних и внутренних факторов. Идентификация, оценка (значимость, вероятность возникновения) и управление рисками и возможностями процессов предприятия с точки зрения их возможного влияния на результативность и эффективность процессов.</w:t>
      </w:r>
    </w:p>
    <w:p w:rsidR="00B06A3A" w:rsidRPr="001313A5" w:rsidRDefault="00B06A3A" w:rsidP="00B06A3A">
      <w:pPr>
        <w:spacing w:after="0"/>
        <w:ind w:firstLine="708"/>
        <w:jc w:val="both"/>
        <w:rPr>
          <w:rFonts w:ascii="Times New Roman" w:hAnsi="Times New Roman" w:cs="Times New Roman"/>
          <w:sz w:val="28"/>
          <w:szCs w:val="28"/>
        </w:rPr>
      </w:pPr>
      <w:r w:rsidRPr="001313A5">
        <w:rPr>
          <w:rFonts w:ascii="Times New Roman" w:hAnsi="Times New Roman" w:cs="Times New Roman"/>
          <w:sz w:val="28"/>
          <w:szCs w:val="28"/>
        </w:rPr>
        <w:t>2. Поиск и развитие российских производителей комплектующих, как альтернатива азиатским поставщикам из Китая и Индии.</w:t>
      </w:r>
    </w:p>
    <w:p w:rsidR="00B06A3A" w:rsidRDefault="00B06A3A" w:rsidP="00B06A3A">
      <w:pPr>
        <w:spacing w:after="0"/>
        <w:ind w:firstLine="708"/>
        <w:jc w:val="both"/>
        <w:rPr>
          <w:rFonts w:ascii="Times New Roman" w:hAnsi="Times New Roman" w:cs="Times New Roman"/>
          <w:sz w:val="28"/>
          <w:szCs w:val="28"/>
        </w:rPr>
      </w:pPr>
      <w:r w:rsidRPr="001313A5">
        <w:rPr>
          <w:rFonts w:ascii="Times New Roman" w:hAnsi="Times New Roman" w:cs="Times New Roman"/>
          <w:sz w:val="28"/>
          <w:szCs w:val="28"/>
        </w:rPr>
        <w:t>3. Открытие проектов по освоению и развитию автоматизированных КП и увеличению объемов текущей продукции.</w:t>
      </w:r>
    </w:p>
    <w:p w:rsidR="00522B52" w:rsidRDefault="00522B52" w:rsidP="00B06A3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информации </w:t>
      </w:r>
      <w:r w:rsidRPr="00522B52">
        <w:rPr>
          <w:rFonts w:ascii="Times New Roman" w:hAnsi="Times New Roman" w:cs="Times New Roman"/>
          <w:b/>
          <w:sz w:val="28"/>
          <w:szCs w:val="28"/>
        </w:rPr>
        <w:t>ООО «ИПЦ»</w:t>
      </w:r>
      <w:r>
        <w:rPr>
          <w:rFonts w:ascii="Times New Roman" w:hAnsi="Times New Roman" w:cs="Times New Roman"/>
          <w:sz w:val="28"/>
          <w:szCs w:val="28"/>
        </w:rPr>
        <w:t xml:space="preserve">, проведена подготовка к проведению мероприятий по оценке чувствительности и уязвимости предприятия и анализ рисков </w:t>
      </w:r>
      <w:r>
        <w:rPr>
          <w:rFonts w:ascii="Times New Roman" w:hAnsi="Times New Roman" w:cs="Times New Roman"/>
          <w:sz w:val="28"/>
          <w:szCs w:val="28"/>
        </w:rPr>
        <w:lastRenderedPageBreak/>
        <w:t>по реализации планов адаптации к изменениям климата, а именно, собрана необходимая информация для количественного определения выбросов  в объеме Охвата 1 (прямые выбросы ПГ), Охвата 2 (косвенные энергетические выбросы ПГ), Охвата 3 (прочие косвенные выбросы ПГ) по итогам реализации которых будет, определена расчетная модель по определению углеродного следа продукции, отчет о количественном определении выбросов ПГ, отчет об определении углеродного следа продукции.</w:t>
      </w:r>
    </w:p>
    <w:p w:rsidR="00522B52" w:rsidRDefault="00522B52" w:rsidP="00B06A3A">
      <w:pPr>
        <w:spacing w:after="0"/>
        <w:ind w:firstLine="708"/>
        <w:jc w:val="both"/>
        <w:rPr>
          <w:rFonts w:ascii="Times New Roman" w:hAnsi="Times New Roman" w:cs="Times New Roman"/>
          <w:sz w:val="28"/>
          <w:szCs w:val="28"/>
        </w:rPr>
      </w:pPr>
      <w:r>
        <w:rPr>
          <w:rFonts w:ascii="Times New Roman" w:hAnsi="Times New Roman" w:cs="Times New Roman"/>
          <w:sz w:val="28"/>
          <w:szCs w:val="28"/>
        </w:rPr>
        <w:t>Все работы в этом направлении запланированы на 2025 год.</w:t>
      </w:r>
    </w:p>
    <w:p w:rsidR="007C3B70" w:rsidRDefault="007C3B70" w:rsidP="00B06A3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информации </w:t>
      </w:r>
      <w:r w:rsidRPr="007C3B70">
        <w:rPr>
          <w:rFonts w:ascii="Times New Roman" w:hAnsi="Times New Roman" w:cs="Times New Roman"/>
          <w:b/>
          <w:sz w:val="28"/>
          <w:szCs w:val="28"/>
        </w:rPr>
        <w:t>ООО «Хайер Индастри Рус»</w:t>
      </w:r>
      <w:r w:rsidRPr="007C3B70">
        <w:rPr>
          <w:rFonts w:ascii="Times New Roman" w:hAnsi="Times New Roman" w:cs="Times New Roman"/>
          <w:sz w:val="28"/>
          <w:szCs w:val="28"/>
        </w:rPr>
        <w:t>,</w:t>
      </w:r>
      <w:r>
        <w:rPr>
          <w:rFonts w:ascii="Times New Roman" w:hAnsi="Times New Roman" w:cs="Times New Roman"/>
          <w:sz w:val="28"/>
          <w:szCs w:val="28"/>
        </w:rPr>
        <w:t xml:space="preserve"> </w:t>
      </w:r>
      <w:r w:rsidRPr="007C3B70">
        <w:rPr>
          <w:rFonts w:ascii="Times New Roman" w:hAnsi="Times New Roman" w:cs="Times New Roman"/>
          <w:sz w:val="28"/>
          <w:szCs w:val="28"/>
        </w:rPr>
        <w:t xml:space="preserve">мероприятия по оценке чувствительности и уязвимости предприятия и анализ рисков по реализации планов адаптации к изменениям климата не проводятся. </w:t>
      </w:r>
      <w:r>
        <w:rPr>
          <w:rFonts w:ascii="Times New Roman" w:hAnsi="Times New Roman" w:cs="Times New Roman"/>
          <w:sz w:val="28"/>
          <w:szCs w:val="28"/>
        </w:rPr>
        <w:t>Планы адаптации и необходимые мероприятия будут разрабатываться при существенном изменении климата в регионе.</w:t>
      </w:r>
    </w:p>
    <w:p w:rsidR="007C3B70" w:rsidRDefault="007C3B70" w:rsidP="00B06A3A">
      <w:pPr>
        <w:spacing w:after="0"/>
        <w:ind w:firstLine="708"/>
        <w:jc w:val="both"/>
        <w:rPr>
          <w:rFonts w:ascii="Times New Roman" w:hAnsi="Times New Roman" w:cs="Times New Roman"/>
          <w:sz w:val="28"/>
          <w:szCs w:val="28"/>
        </w:rPr>
      </w:pPr>
      <w:r w:rsidRPr="007C3B70">
        <w:rPr>
          <w:rFonts w:ascii="Times New Roman" w:hAnsi="Times New Roman" w:cs="Times New Roman"/>
          <w:sz w:val="28"/>
          <w:szCs w:val="28"/>
        </w:rPr>
        <w:t>Фактор</w:t>
      </w:r>
      <w:r>
        <w:rPr>
          <w:rFonts w:ascii="Times New Roman" w:hAnsi="Times New Roman" w:cs="Times New Roman"/>
          <w:sz w:val="28"/>
          <w:szCs w:val="28"/>
        </w:rPr>
        <w:t>ы изменения климата в стратегии</w:t>
      </w:r>
      <w:r w:rsidRPr="007C3B70">
        <w:rPr>
          <w:rFonts w:ascii="Times New Roman" w:hAnsi="Times New Roman" w:cs="Times New Roman"/>
          <w:sz w:val="28"/>
          <w:szCs w:val="28"/>
        </w:rPr>
        <w:t xml:space="preserve"> развития предприятия учитываются</w:t>
      </w:r>
      <w:r>
        <w:rPr>
          <w:rFonts w:ascii="Times New Roman" w:hAnsi="Times New Roman" w:cs="Times New Roman"/>
          <w:sz w:val="28"/>
          <w:szCs w:val="28"/>
        </w:rPr>
        <w:t xml:space="preserve"> при планировании затрат на энергоресурсы</w:t>
      </w:r>
      <w:r w:rsidRPr="007C3B70">
        <w:rPr>
          <w:rFonts w:ascii="Times New Roman" w:hAnsi="Times New Roman" w:cs="Times New Roman"/>
          <w:sz w:val="28"/>
          <w:szCs w:val="28"/>
        </w:rPr>
        <w:t>.</w:t>
      </w:r>
      <w:r>
        <w:rPr>
          <w:rFonts w:ascii="Times New Roman" w:hAnsi="Times New Roman" w:cs="Times New Roman"/>
          <w:sz w:val="28"/>
          <w:szCs w:val="28"/>
        </w:rPr>
        <w:t xml:space="preserve"> Планирование затрат осуществляется на основе статистических данных о климате за предыдущие периоды.</w:t>
      </w:r>
    </w:p>
    <w:p w:rsidR="005A14F5" w:rsidRDefault="00771955" w:rsidP="005A14F5">
      <w:pPr>
        <w:spacing w:after="0"/>
        <w:ind w:firstLine="708"/>
        <w:jc w:val="both"/>
        <w:rPr>
          <w:rFonts w:ascii="Times New Roman" w:hAnsi="Times New Roman" w:cs="Times New Roman"/>
          <w:sz w:val="28"/>
          <w:szCs w:val="28"/>
        </w:rPr>
      </w:pPr>
      <w:r w:rsidRPr="009F3B69">
        <w:rPr>
          <w:rFonts w:ascii="Times New Roman" w:hAnsi="Times New Roman" w:cs="Times New Roman"/>
          <w:sz w:val="28"/>
          <w:szCs w:val="28"/>
        </w:rPr>
        <w:t>По информации</w:t>
      </w:r>
      <w:r w:rsidR="00E15C85">
        <w:rPr>
          <w:rFonts w:ascii="Times New Roman" w:hAnsi="Times New Roman" w:cs="Times New Roman"/>
          <w:sz w:val="28"/>
          <w:szCs w:val="28"/>
        </w:rPr>
        <w:t xml:space="preserve"> </w:t>
      </w:r>
      <w:r w:rsidR="00E15C85" w:rsidRPr="00E15C85">
        <w:rPr>
          <w:rFonts w:ascii="Times New Roman" w:hAnsi="Times New Roman" w:cs="Times New Roman"/>
          <w:b/>
          <w:sz w:val="28"/>
          <w:szCs w:val="28"/>
        </w:rPr>
        <w:t>АО «ТФК «КАМАЗ»,</w:t>
      </w:r>
      <w:r w:rsidRPr="009F3B69">
        <w:rPr>
          <w:rFonts w:ascii="Times New Roman" w:hAnsi="Times New Roman" w:cs="Times New Roman"/>
          <w:sz w:val="28"/>
          <w:szCs w:val="28"/>
        </w:rPr>
        <w:t xml:space="preserve"> </w:t>
      </w:r>
      <w:r w:rsidR="005A14F5" w:rsidRPr="009F3B69">
        <w:rPr>
          <w:rFonts w:ascii="Times New Roman" w:hAnsi="Times New Roman" w:cs="Times New Roman"/>
          <w:b/>
          <w:sz w:val="28"/>
          <w:szCs w:val="28"/>
        </w:rPr>
        <w:t>Филиала АО «Выксунский металлургический завод» в г. Альметьевск,</w:t>
      </w:r>
      <w:r w:rsidRPr="009F3B69">
        <w:rPr>
          <w:rFonts w:ascii="Times New Roman" w:hAnsi="Times New Roman" w:cs="Times New Roman"/>
          <w:b/>
          <w:sz w:val="28"/>
          <w:szCs w:val="28"/>
        </w:rPr>
        <w:t xml:space="preserve"> </w:t>
      </w:r>
      <w:r w:rsidR="005A14F5" w:rsidRPr="009F3B69">
        <w:rPr>
          <w:rFonts w:ascii="Times New Roman" w:hAnsi="Times New Roman" w:cs="Times New Roman"/>
          <w:b/>
          <w:sz w:val="28"/>
          <w:szCs w:val="28"/>
        </w:rPr>
        <w:t>АО НИЦ «Инкомсистем»</w:t>
      </w:r>
      <w:r w:rsidR="00B06A3A">
        <w:rPr>
          <w:rFonts w:ascii="Times New Roman" w:hAnsi="Times New Roman" w:cs="Times New Roman"/>
          <w:b/>
          <w:sz w:val="28"/>
          <w:szCs w:val="28"/>
        </w:rPr>
        <w:t xml:space="preserve">, </w:t>
      </w:r>
      <w:r w:rsidR="00B06A3A" w:rsidRPr="00B06A3A">
        <w:rPr>
          <w:rFonts w:ascii="Times New Roman" w:hAnsi="Times New Roman" w:cs="Times New Roman"/>
          <w:b/>
          <w:sz w:val="28"/>
          <w:szCs w:val="28"/>
        </w:rPr>
        <w:t xml:space="preserve">АО «ВАКУУММАШ» </w:t>
      </w:r>
      <w:r w:rsidR="005A14F5" w:rsidRPr="005A14F5">
        <w:rPr>
          <w:rFonts w:ascii="Times New Roman" w:hAnsi="Times New Roman" w:cs="Times New Roman"/>
          <w:sz w:val="28"/>
          <w:szCs w:val="28"/>
        </w:rPr>
        <w:t>не проводятся работы по Плану мероприятий по адаптации к изменениям климата в промышленном комплексе.</w:t>
      </w:r>
    </w:p>
    <w:p w:rsidR="00B06A3A" w:rsidRDefault="00B06A3A" w:rsidP="005C71AF">
      <w:pPr>
        <w:spacing w:after="0"/>
        <w:ind w:firstLine="708"/>
        <w:jc w:val="both"/>
        <w:rPr>
          <w:rFonts w:ascii="Times New Roman" w:hAnsi="Times New Roman" w:cs="Times New Roman"/>
          <w:i/>
          <w:sz w:val="28"/>
          <w:szCs w:val="28"/>
        </w:rPr>
      </w:pPr>
    </w:p>
    <w:p w:rsidR="00181023" w:rsidRPr="006D2E4E" w:rsidRDefault="00B06A3A" w:rsidP="005C71AF">
      <w:pPr>
        <w:spacing w:after="0"/>
        <w:ind w:firstLine="708"/>
        <w:jc w:val="both"/>
        <w:rPr>
          <w:rFonts w:ascii="Times New Roman" w:hAnsi="Times New Roman" w:cs="Times New Roman"/>
          <w:i/>
          <w:sz w:val="28"/>
          <w:szCs w:val="28"/>
        </w:rPr>
      </w:pPr>
      <w:r w:rsidRPr="00725D53">
        <w:rPr>
          <w:rFonts w:ascii="Times New Roman" w:hAnsi="Times New Roman" w:cs="Times New Roman"/>
          <w:b/>
          <w:i/>
          <w:sz w:val="28"/>
          <w:szCs w:val="28"/>
        </w:rPr>
        <w:t xml:space="preserve"> </w:t>
      </w:r>
      <w:r w:rsidR="00534495" w:rsidRPr="006D2E4E">
        <w:rPr>
          <w:rFonts w:ascii="Times New Roman" w:hAnsi="Times New Roman" w:cs="Times New Roman"/>
          <w:i/>
          <w:sz w:val="28"/>
          <w:szCs w:val="28"/>
        </w:rPr>
        <w:t>«</w:t>
      </w:r>
      <w:r w:rsidR="008E3DBE" w:rsidRPr="006D2E4E">
        <w:rPr>
          <w:rFonts w:ascii="Times New Roman" w:hAnsi="Times New Roman" w:cs="Times New Roman"/>
          <w:i/>
          <w:sz w:val="28"/>
          <w:szCs w:val="28"/>
        </w:rPr>
        <w:t>Об оценке</w:t>
      </w:r>
      <w:r w:rsidR="00181023" w:rsidRPr="006D2E4E">
        <w:rPr>
          <w:rFonts w:ascii="Times New Roman" w:hAnsi="Times New Roman" w:cs="Times New Roman"/>
          <w:i/>
          <w:sz w:val="28"/>
          <w:szCs w:val="28"/>
        </w:rPr>
        <w:t xml:space="preserve"> уязвимости объектов</w:t>
      </w:r>
      <w:r w:rsidR="008E3DBE" w:rsidRPr="006D2E4E">
        <w:rPr>
          <w:rFonts w:ascii="Times New Roman" w:hAnsi="Times New Roman" w:cs="Times New Roman"/>
          <w:i/>
          <w:sz w:val="28"/>
          <w:szCs w:val="28"/>
        </w:rPr>
        <w:t xml:space="preserve"> энергетики к изменению климата</w:t>
      </w:r>
      <w:r w:rsidR="00534495" w:rsidRPr="006D2E4E">
        <w:rPr>
          <w:rFonts w:ascii="Times New Roman" w:hAnsi="Times New Roman" w:cs="Times New Roman"/>
          <w:i/>
          <w:sz w:val="28"/>
          <w:szCs w:val="28"/>
        </w:rPr>
        <w:t>»</w:t>
      </w:r>
      <w:r w:rsidR="009307D4" w:rsidRPr="006D2E4E">
        <w:rPr>
          <w:rFonts w:ascii="Times New Roman" w:hAnsi="Times New Roman" w:cs="Times New Roman"/>
          <w:i/>
          <w:sz w:val="28"/>
          <w:szCs w:val="28"/>
        </w:rPr>
        <w:t xml:space="preserve"> и</w:t>
      </w:r>
      <w:r w:rsidR="008E3DBE" w:rsidRPr="006D2E4E">
        <w:rPr>
          <w:rFonts w:ascii="Times New Roman" w:hAnsi="Times New Roman" w:cs="Times New Roman"/>
          <w:i/>
          <w:sz w:val="28"/>
          <w:szCs w:val="28"/>
        </w:rPr>
        <w:t xml:space="preserve"> </w:t>
      </w:r>
      <w:r w:rsidR="00534495" w:rsidRPr="006D2E4E">
        <w:rPr>
          <w:rFonts w:ascii="Times New Roman" w:hAnsi="Times New Roman" w:cs="Times New Roman"/>
          <w:i/>
          <w:sz w:val="28"/>
          <w:szCs w:val="28"/>
        </w:rPr>
        <w:t>«</w:t>
      </w:r>
      <w:r w:rsidR="008E3DBE" w:rsidRPr="006D2E4E">
        <w:rPr>
          <w:rFonts w:ascii="Times New Roman" w:hAnsi="Times New Roman" w:cs="Times New Roman"/>
          <w:i/>
          <w:sz w:val="28"/>
          <w:szCs w:val="28"/>
        </w:rPr>
        <w:t>об у</w:t>
      </w:r>
      <w:r w:rsidR="009307D4" w:rsidRPr="006D2E4E">
        <w:rPr>
          <w:rFonts w:ascii="Times New Roman" w:hAnsi="Times New Roman" w:cs="Times New Roman"/>
          <w:i/>
          <w:sz w:val="28"/>
          <w:szCs w:val="28"/>
        </w:rPr>
        <w:t>чет</w:t>
      </w:r>
      <w:r w:rsidR="008E3DBE" w:rsidRPr="006D2E4E">
        <w:rPr>
          <w:rFonts w:ascii="Times New Roman" w:hAnsi="Times New Roman" w:cs="Times New Roman"/>
          <w:i/>
          <w:sz w:val="28"/>
          <w:szCs w:val="28"/>
        </w:rPr>
        <w:t>е</w:t>
      </w:r>
      <w:r w:rsidR="009307D4" w:rsidRPr="006D2E4E">
        <w:rPr>
          <w:rFonts w:ascii="Times New Roman" w:hAnsi="Times New Roman" w:cs="Times New Roman"/>
          <w:i/>
          <w:sz w:val="28"/>
          <w:szCs w:val="28"/>
        </w:rPr>
        <w:t xml:space="preserve"> факторов изменения климата в стратегии развития предприятий энергетики и включение мероприятий по адаптации к изменениям климата в инвестиционные программы регулируемых организаций</w:t>
      </w:r>
      <w:r w:rsidR="00534495" w:rsidRPr="006D2E4E">
        <w:rPr>
          <w:rFonts w:ascii="Times New Roman" w:hAnsi="Times New Roman" w:cs="Times New Roman"/>
          <w:i/>
          <w:sz w:val="28"/>
          <w:szCs w:val="28"/>
        </w:rPr>
        <w:t>»</w:t>
      </w:r>
    </w:p>
    <w:p w:rsidR="00725D53" w:rsidRPr="00725D53" w:rsidRDefault="00725D53" w:rsidP="005C71AF">
      <w:pPr>
        <w:spacing w:after="0"/>
        <w:ind w:firstLine="708"/>
        <w:jc w:val="both"/>
        <w:rPr>
          <w:rFonts w:ascii="Times New Roman" w:hAnsi="Times New Roman" w:cs="Times New Roman"/>
          <w:b/>
          <w:i/>
          <w:sz w:val="28"/>
          <w:szCs w:val="28"/>
        </w:rPr>
      </w:pPr>
    </w:p>
    <w:p w:rsidR="00725D53" w:rsidRPr="00725D53" w:rsidRDefault="00725D53" w:rsidP="00725D53">
      <w:pPr>
        <w:spacing w:after="0"/>
        <w:ind w:firstLine="708"/>
        <w:jc w:val="center"/>
        <w:rPr>
          <w:rFonts w:ascii="Times New Roman" w:hAnsi="Times New Roman" w:cs="Times New Roman"/>
          <w:b/>
          <w:sz w:val="28"/>
          <w:szCs w:val="28"/>
        </w:rPr>
      </w:pPr>
      <w:r w:rsidRPr="00725D53">
        <w:rPr>
          <w:rFonts w:ascii="Times New Roman" w:hAnsi="Times New Roman" w:cs="Times New Roman"/>
          <w:b/>
          <w:sz w:val="28"/>
          <w:szCs w:val="28"/>
        </w:rPr>
        <w:t>ГАЗОВАЯ ОТРАСЛЬ</w:t>
      </w:r>
    </w:p>
    <w:p w:rsidR="009307D4" w:rsidRDefault="009307D4" w:rsidP="005C71AF">
      <w:pPr>
        <w:spacing w:after="0"/>
        <w:ind w:firstLine="708"/>
        <w:jc w:val="both"/>
        <w:rPr>
          <w:rFonts w:ascii="Times New Roman" w:hAnsi="Times New Roman" w:cs="Times New Roman"/>
          <w:sz w:val="28"/>
          <w:szCs w:val="28"/>
        </w:rPr>
      </w:pPr>
    </w:p>
    <w:p w:rsidR="009307D4" w:rsidRPr="009307D4" w:rsidRDefault="009307D4" w:rsidP="009307D4">
      <w:pPr>
        <w:spacing w:after="0"/>
        <w:ind w:firstLine="708"/>
        <w:jc w:val="both"/>
        <w:rPr>
          <w:rFonts w:ascii="Times New Roman" w:hAnsi="Times New Roman" w:cs="Times New Roman"/>
          <w:sz w:val="28"/>
          <w:szCs w:val="28"/>
        </w:rPr>
      </w:pPr>
      <w:r w:rsidRPr="009307D4">
        <w:rPr>
          <w:rFonts w:ascii="Times New Roman" w:hAnsi="Times New Roman" w:cs="Times New Roman"/>
          <w:b/>
          <w:sz w:val="28"/>
          <w:szCs w:val="28"/>
        </w:rPr>
        <w:t>По информации ООО «Газпром трансгаз Казань»</w:t>
      </w:r>
      <w:r w:rsidR="00837E46" w:rsidRPr="00837E46">
        <w:rPr>
          <w:rFonts w:ascii="Times New Roman" w:hAnsi="Times New Roman" w:cs="Times New Roman"/>
          <w:sz w:val="28"/>
          <w:szCs w:val="28"/>
        </w:rPr>
        <w:t>,</w:t>
      </w:r>
      <w:r w:rsidRPr="009307D4">
        <w:rPr>
          <w:rFonts w:ascii="Times New Roman" w:hAnsi="Times New Roman" w:cs="Times New Roman"/>
          <w:sz w:val="28"/>
          <w:szCs w:val="28"/>
        </w:rPr>
        <w:t xml:space="preserve"> </w:t>
      </w:r>
      <w:r w:rsidR="009D6325">
        <w:rPr>
          <w:rFonts w:ascii="Times New Roman" w:hAnsi="Times New Roman" w:cs="Times New Roman"/>
          <w:sz w:val="28"/>
          <w:szCs w:val="28"/>
        </w:rPr>
        <w:t xml:space="preserve">предприятие </w:t>
      </w:r>
      <w:r w:rsidRPr="009307D4">
        <w:rPr>
          <w:rFonts w:ascii="Times New Roman" w:hAnsi="Times New Roman" w:cs="Times New Roman"/>
          <w:sz w:val="28"/>
          <w:szCs w:val="28"/>
        </w:rPr>
        <w:t>проводит планомерную работу по выполнению «Программы природоохранных мероприятий» и «Программы энергосбережения и повышения энергетической эффективности», направленных на сохранение природного газа при производственной деятельности, соответственно, и предотвращение выбросов природного газа в атмосферу.</w:t>
      </w:r>
    </w:p>
    <w:p w:rsidR="009307D4" w:rsidRPr="009307D4" w:rsidRDefault="009307D4" w:rsidP="009307D4">
      <w:pPr>
        <w:spacing w:after="0"/>
        <w:ind w:firstLine="708"/>
        <w:jc w:val="both"/>
        <w:rPr>
          <w:rFonts w:ascii="Times New Roman" w:hAnsi="Times New Roman" w:cs="Times New Roman"/>
          <w:sz w:val="28"/>
          <w:szCs w:val="28"/>
        </w:rPr>
      </w:pPr>
      <w:r w:rsidRPr="009307D4">
        <w:rPr>
          <w:rFonts w:ascii="Times New Roman" w:hAnsi="Times New Roman" w:cs="Times New Roman"/>
          <w:sz w:val="28"/>
          <w:szCs w:val="28"/>
        </w:rPr>
        <w:t>Для минимизации углеродного следа в ходе производственной деятельности применяется целый комплекс как традиционных воздухоохранных мероприятий, так и собственных инновационных технологий, в том числе защищенных патентами РФ.</w:t>
      </w:r>
    </w:p>
    <w:p w:rsidR="009307D4" w:rsidRPr="009307D4" w:rsidRDefault="009307D4" w:rsidP="009307D4">
      <w:pPr>
        <w:spacing w:after="0"/>
        <w:ind w:firstLine="708"/>
        <w:jc w:val="both"/>
        <w:rPr>
          <w:rFonts w:ascii="Times New Roman" w:hAnsi="Times New Roman" w:cs="Times New Roman"/>
          <w:sz w:val="28"/>
          <w:szCs w:val="28"/>
        </w:rPr>
      </w:pPr>
      <w:r w:rsidRPr="009307D4">
        <w:rPr>
          <w:rFonts w:ascii="Times New Roman" w:hAnsi="Times New Roman" w:cs="Times New Roman"/>
          <w:sz w:val="28"/>
          <w:szCs w:val="28"/>
        </w:rPr>
        <w:t>Наибольшее значение экономии природного газа достигнуто по следующим мероприятиям:</w:t>
      </w:r>
    </w:p>
    <w:p w:rsidR="009307D4" w:rsidRPr="009307D4" w:rsidRDefault="009307D4" w:rsidP="009307D4">
      <w:pPr>
        <w:spacing w:after="0"/>
        <w:ind w:firstLine="708"/>
        <w:jc w:val="both"/>
        <w:rPr>
          <w:rFonts w:ascii="Times New Roman" w:hAnsi="Times New Roman" w:cs="Times New Roman"/>
          <w:sz w:val="28"/>
          <w:szCs w:val="28"/>
        </w:rPr>
      </w:pPr>
      <w:r w:rsidRPr="009307D4">
        <w:rPr>
          <w:rFonts w:ascii="Times New Roman" w:hAnsi="Times New Roman" w:cs="Times New Roman"/>
          <w:sz w:val="28"/>
          <w:szCs w:val="28"/>
        </w:rPr>
        <w:t>– перекачка природного газа из отключенных участков МГ при проведении ремонтных работ с использованием МКУ (19,643 млн м3);</w:t>
      </w:r>
    </w:p>
    <w:p w:rsidR="009307D4" w:rsidRPr="009307D4" w:rsidRDefault="009307D4" w:rsidP="009307D4">
      <w:pPr>
        <w:spacing w:after="0"/>
        <w:ind w:firstLine="708"/>
        <w:jc w:val="both"/>
        <w:rPr>
          <w:rFonts w:ascii="Times New Roman" w:hAnsi="Times New Roman" w:cs="Times New Roman"/>
          <w:sz w:val="28"/>
          <w:szCs w:val="28"/>
        </w:rPr>
      </w:pPr>
      <w:r w:rsidRPr="009307D4">
        <w:rPr>
          <w:rFonts w:ascii="Times New Roman" w:hAnsi="Times New Roman" w:cs="Times New Roman"/>
          <w:sz w:val="28"/>
          <w:szCs w:val="28"/>
        </w:rPr>
        <w:t>– способ опорожнения участка газопровода (варианты) (4,621 млн м3);</w:t>
      </w:r>
    </w:p>
    <w:p w:rsidR="009307D4" w:rsidRPr="009307D4" w:rsidRDefault="009307D4" w:rsidP="009307D4">
      <w:pPr>
        <w:spacing w:after="0"/>
        <w:ind w:firstLine="708"/>
        <w:jc w:val="both"/>
        <w:rPr>
          <w:rFonts w:ascii="Times New Roman" w:hAnsi="Times New Roman" w:cs="Times New Roman"/>
          <w:sz w:val="28"/>
          <w:szCs w:val="28"/>
        </w:rPr>
      </w:pPr>
      <w:r w:rsidRPr="009307D4">
        <w:rPr>
          <w:rFonts w:ascii="Times New Roman" w:hAnsi="Times New Roman" w:cs="Times New Roman"/>
          <w:sz w:val="28"/>
          <w:szCs w:val="28"/>
        </w:rPr>
        <w:lastRenderedPageBreak/>
        <w:t>– выработка газа из отключаемых участков газопроводов и коммуникаций ГРС перед проведением ремонтных работ (5,451 млн м3).</w:t>
      </w:r>
    </w:p>
    <w:p w:rsidR="009307D4" w:rsidRPr="009307D4" w:rsidRDefault="009307D4" w:rsidP="009307D4">
      <w:pPr>
        <w:spacing w:after="0"/>
        <w:ind w:firstLine="708"/>
        <w:jc w:val="both"/>
        <w:rPr>
          <w:rFonts w:ascii="Times New Roman" w:hAnsi="Times New Roman" w:cs="Times New Roman"/>
          <w:sz w:val="28"/>
          <w:szCs w:val="28"/>
        </w:rPr>
      </w:pPr>
      <w:r w:rsidRPr="009307D4">
        <w:rPr>
          <w:rFonts w:ascii="Times New Roman" w:hAnsi="Times New Roman" w:cs="Times New Roman"/>
          <w:sz w:val="28"/>
          <w:szCs w:val="28"/>
        </w:rPr>
        <w:t>Также продолжается реализация и других инновационных проектов, направленных на сохранение природного газа:</w:t>
      </w:r>
    </w:p>
    <w:p w:rsidR="009307D4" w:rsidRDefault="009307D4" w:rsidP="009307D4">
      <w:pPr>
        <w:spacing w:after="0"/>
        <w:ind w:firstLine="708"/>
        <w:jc w:val="both"/>
        <w:rPr>
          <w:rFonts w:ascii="Times New Roman" w:hAnsi="Times New Roman" w:cs="Times New Roman"/>
          <w:sz w:val="28"/>
          <w:szCs w:val="28"/>
        </w:rPr>
      </w:pPr>
      <w:r w:rsidRPr="009307D4">
        <w:rPr>
          <w:rFonts w:ascii="Times New Roman" w:hAnsi="Times New Roman" w:cs="Times New Roman"/>
          <w:sz w:val="28"/>
          <w:szCs w:val="28"/>
        </w:rPr>
        <w:t>- система и способ откачки газа из контура центробежного нагнетателя (в 2023 году фактический объем экономии газа составил 284,65 тыс. м3);</w:t>
      </w:r>
    </w:p>
    <w:p w:rsidR="00711798" w:rsidRPr="00711798" w:rsidRDefault="00711798" w:rsidP="00711798">
      <w:pPr>
        <w:spacing w:after="0"/>
        <w:ind w:firstLine="708"/>
        <w:jc w:val="both"/>
        <w:rPr>
          <w:rFonts w:ascii="Times New Roman" w:hAnsi="Times New Roman" w:cs="Times New Roman"/>
          <w:sz w:val="28"/>
          <w:szCs w:val="28"/>
        </w:rPr>
      </w:pPr>
      <w:r w:rsidRPr="00711798">
        <w:rPr>
          <w:rFonts w:ascii="Times New Roman" w:hAnsi="Times New Roman" w:cs="Times New Roman"/>
          <w:sz w:val="28"/>
          <w:szCs w:val="28"/>
        </w:rPr>
        <w:t>- способ опорожнения участков трубопроводов от газа в многониточных системах магистральных газопроводов (в 2023 году фактический объем экономии газа составил 2 109 тыс. м3);</w:t>
      </w:r>
    </w:p>
    <w:p w:rsidR="00711798" w:rsidRPr="00711798" w:rsidRDefault="00711798" w:rsidP="00711798">
      <w:pPr>
        <w:spacing w:after="0"/>
        <w:ind w:firstLine="708"/>
        <w:jc w:val="both"/>
        <w:rPr>
          <w:rFonts w:ascii="Times New Roman" w:hAnsi="Times New Roman" w:cs="Times New Roman"/>
          <w:sz w:val="28"/>
          <w:szCs w:val="28"/>
        </w:rPr>
      </w:pPr>
      <w:r w:rsidRPr="00711798">
        <w:rPr>
          <w:rFonts w:ascii="Times New Roman" w:hAnsi="Times New Roman" w:cs="Times New Roman"/>
          <w:sz w:val="28"/>
          <w:szCs w:val="28"/>
        </w:rPr>
        <w:t>- теплогенератор пульсирующего горения (в 2023 году фактический объем экономии газа составил 8,03 тыс.</w:t>
      </w:r>
      <w:r>
        <w:rPr>
          <w:rFonts w:ascii="Times New Roman" w:hAnsi="Times New Roman" w:cs="Times New Roman"/>
          <w:sz w:val="28"/>
          <w:szCs w:val="28"/>
        </w:rPr>
        <w:t xml:space="preserve"> </w:t>
      </w:r>
      <w:r w:rsidRPr="00711798">
        <w:rPr>
          <w:rFonts w:ascii="Times New Roman" w:hAnsi="Times New Roman" w:cs="Times New Roman"/>
          <w:sz w:val="28"/>
          <w:szCs w:val="28"/>
        </w:rPr>
        <w:t>м3);</w:t>
      </w:r>
    </w:p>
    <w:p w:rsidR="00711798" w:rsidRPr="00711798" w:rsidRDefault="00711798" w:rsidP="00711798">
      <w:pPr>
        <w:spacing w:after="0"/>
        <w:ind w:firstLine="708"/>
        <w:jc w:val="both"/>
        <w:rPr>
          <w:rFonts w:ascii="Times New Roman" w:hAnsi="Times New Roman" w:cs="Times New Roman"/>
          <w:sz w:val="28"/>
          <w:szCs w:val="28"/>
        </w:rPr>
      </w:pPr>
      <w:r w:rsidRPr="00711798">
        <w:rPr>
          <w:rFonts w:ascii="Times New Roman" w:hAnsi="Times New Roman" w:cs="Times New Roman"/>
          <w:sz w:val="28"/>
          <w:szCs w:val="28"/>
        </w:rPr>
        <w:t>- срабатывание газа из выведенных в ремонт участков газопроводов и коммуникаций ГРС (в 2023 году фактический объем экономии газа составил 3 493,601 тыс. м3).</w:t>
      </w:r>
    </w:p>
    <w:p w:rsidR="00711798" w:rsidRPr="00711798" w:rsidRDefault="00711798" w:rsidP="00711798">
      <w:pPr>
        <w:spacing w:after="0"/>
        <w:ind w:firstLine="708"/>
        <w:jc w:val="both"/>
        <w:rPr>
          <w:rFonts w:ascii="Times New Roman" w:hAnsi="Times New Roman" w:cs="Times New Roman"/>
          <w:sz w:val="28"/>
          <w:szCs w:val="28"/>
        </w:rPr>
      </w:pPr>
      <w:r w:rsidRPr="00711798">
        <w:rPr>
          <w:rFonts w:ascii="Times New Roman" w:hAnsi="Times New Roman" w:cs="Times New Roman"/>
          <w:sz w:val="28"/>
          <w:szCs w:val="28"/>
        </w:rPr>
        <w:t>Ежегодно идет обновление автотранспорта, работающего на газомоторном топливе. В Обществе эксплуатируется 664 единицы автотехники на КПГ, что составляют 88% от общего количества автомобилей и спецтехники, подлежащей переводу на КПГ (752 ед).</w:t>
      </w:r>
    </w:p>
    <w:p w:rsidR="00711798" w:rsidRPr="00711798" w:rsidRDefault="00711798" w:rsidP="00711798">
      <w:pPr>
        <w:spacing w:after="0"/>
        <w:ind w:firstLine="708"/>
        <w:jc w:val="both"/>
        <w:rPr>
          <w:rFonts w:ascii="Times New Roman" w:hAnsi="Times New Roman" w:cs="Times New Roman"/>
          <w:sz w:val="28"/>
          <w:szCs w:val="28"/>
        </w:rPr>
      </w:pPr>
      <w:r w:rsidRPr="00711798">
        <w:rPr>
          <w:rFonts w:ascii="Times New Roman" w:hAnsi="Times New Roman" w:cs="Times New Roman"/>
          <w:sz w:val="28"/>
          <w:szCs w:val="28"/>
        </w:rPr>
        <w:t>За счет выполнения мероприятий предотвращен выброс 52,84 млн. м3 природного газа, что эквивалентно 1204,162 тыс.т. СО2 –экв.</w:t>
      </w:r>
    </w:p>
    <w:p w:rsidR="00711798" w:rsidRPr="00711798" w:rsidRDefault="00711798" w:rsidP="00711798">
      <w:pPr>
        <w:spacing w:after="0"/>
        <w:ind w:firstLine="708"/>
        <w:jc w:val="both"/>
        <w:rPr>
          <w:rFonts w:ascii="Times New Roman" w:hAnsi="Times New Roman" w:cs="Times New Roman"/>
          <w:sz w:val="28"/>
          <w:szCs w:val="28"/>
        </w:rPr>
      </w:pPr>
      <w:r w:rsidRPr="00711798">
        <w:rPr>
          <w:rFonts w:ascii="Times New Roman" w:hAnsi="Times New Roman" w:cs="Times New Roman"/>
          <w:sz w:val="28"/>
          <w:szCs w:val="28"/>
        </w:rPr>
        <w:t>Также Совет директоров ПАО «Газпром» утвердил «Климатическую стратегию» компании до 2050 года. Данная стратегия разработана на основе сценариев устойчивого развития «Газпрома» до 2050 года. Документ учитывает цели Российской Федерации по достижению баланса между антропогенными выбросами парниковых газов и их поглощением.</w:t>
      </w:r>
    </w:p>
    <w:p w:rsidR="00711798" w:rsidRDefault="00711798" w:rsidP="00711798">
      <w:pPr>
        <w:spacing w:after="0"/>
        <w:ind w:firstLine="708"/>
        <w:jc w:val="both"/>
        <w:rPr>
          <w:rFonts w:ascii="Times New Roman" w:hAnsi="Times New Roman" w:cs="Times New Roman"/>
          <w:sz w:val="28"/>
          <w:szCs w:val="28"/>
        </w:rPr>
      </w:pPr>
      <w:r w:rsidRPr="00711798">
        <w:rPr>
          <w:rFonts w:ascii="Times New Roman" w:hAnsi="Times New Roman" w:cs="Times New Roman"/>
          <w:sz w:val="28"/>
          <w:szCs w:val="28"/>
        </w:rPr>
        <w:t>Климатическая стратегия будет интегрирована в систему корпоративного планирования.</w:t>
      </w:r>
    </w:p>
    <w:p w:rsidR="00725D53" w:rsidRDefault="00725D53" w:rsidP="00725D53">
      <w:pPr>
        <w:spacing w:after="0"/>
        <w:ind w:firstLine="708"/>
        <w:jc w:val="center"/>
        <w:rPr>
          <w:rFonts w:ascii="Times New Roman" w:hAnsi="Times New Roman" w:cs="Times New Roman"/>
          <w:sz w:val="28"/>
          <w:szCs w:val="28"/>
        </w:rPr>
      </w:pPr>
    </w:p>
    <w:p w:rsidR="00725D53" w:rsidRPr="00725D53" w:rsidRDefault="00725D53" w:rsidP="00725D53">
      <w:pPr>
        <w:spacing w:after="0"/>
        <w:ind w:firstLine="708"/>
        <w:jc w:val="center"/>
        <w:rPr>
          <w:rFonts w:ascii="Times New Roman" w:hAnsi="Times New Roman" w:cs="Times New Roman"/>
          <w:b/>
          <w:sz w:val="28"/>
          <w:szCs w:val="28"/>
        </w:rPr>
      </w:pPr>
      <w:r w:rsidRPr="00725D53">
        <w:rPr>
          <w:rFonts w:ascii="Times New Roman" w:hAnsi="Times New Roman" w:cs="Times New Roman"/>
          <w:b/>
          <w:sz w:val="28"/>
          <w:szCs w:val="28"/>
        </w:rPr>
        <w:t>ЭНЕРГЕТИЧЕСКИЙ КОМПЛЕКС</w:t>
      </w:r>
    </w:p>
    <w:p w:rsidR="00725D53" w:rsidRDefault="00725D53" w:rsidP="00725D53">
      <w:pPr>
        <w:spacing w:after="0"/>
        <w:ind w:firstLine="708"/>
        <w:jc w:val="center"/>
        <w:rPr>
          <w:rFonts w:ascii="Times New Roman" w:hAnsi="Times New Roman" w:cs="Times New Roman"/>
          <w:sz w:val="28"/>
          <w:szCs w:val="28"/>
        </w:rPr>
      </w:pPr>
    </w:p>
    <w:p w:rsidR="00445DB3" w:rsidRPr="00445DB3" w:rsidRDefault="00445DB3" w:rsidP="00445DB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информации </w:t>
      </w:r>
      <w:r w:rsidRPr="00445DB3">
        <w:rPr>
          <w:rFonts w:ascii="Times New Roman" w:hAnsi="Times New Roman" w:cs="Times New Roman"/>
          <w:b/>
          <w:sz w:val="28"/>
          <w:szCs w:val="28"/>
        </w:rPr>
        <w:t>АО «Сетевая компания»</w:t>
      </w:r>
      <w:r w:rsidRPr="00445DB3">
        <w:rPr>
          <w:rFonts w:ascii="Times New Roman" w:hAnsi="Times New Roman" w:cs="Times New Roman"/>
          <w:sz w:val="28"/>
          <w:szCs w:val="28"/>
        </w:rPr>
        <w:t>,</w:t>
      </w:r>
      <w:r>
        <w:rPr>
          <w:rFonts w:ascii="Times New Roman" w:hAnsi="Times New Roman" w:cs="Times New Roman"/>
          <w:b/>
          <w:sz w:val="28"/>
          <w:szCs w:val="28"/>
        </w:rPr>
        <w:t xml:space="preserve"> </w:t>
      </w:r>
      <w:r w:rsidRPr="00445DB3">
        <w:rPr>
          <w:rFonts w:ascii="Times New Roman" w:hAnsi="Times New Roman" w:cs="Times New Roman"/>
          <w:sz w:val="28"/>
          <w:szCs w:val="28"/>
        </w:rPr>
        <w:t xml:space="preserve">не оказывает значительное воздействие на окружающую среду, но при этом стремится снизить любое предполагаемое негативное воздействие на природную среду. </w:t>
      </w:r>
    </w:p>
    <w:p w:rsidR="00445DB3" w:rsidRPr="00445DB3" w:rsidRDefault="00445DB3" w:rsidP="00445DB3">
      <w:pPr>
        <w:spacing w:after="0"/>
        <w:ind w:firstLine="708"/>
        <w:jc w:val="both"/>
        <w:rPr>
          <w:rFonts w:ascii="Times New Roman" w:hAnsi="Times New Roman" w:cs="Times New Roman"/>
          <w:sz w:val="28"/>
          <w:szCs w:val="28"/>
        </w:rPr>
      </w:pPr>
      <w:r w:rsidRPr="00445DB3">
        <w:rPr>
          <w:rFonts w:ascii="Times New Roman" w:hAnsi="Times New Roman" w:cs="Times New Roman"/>
          <w:sz w:val="28"/>
          <w:szCs w:val="28"/>
        </w:rPr>
        <w:t>Одной из стратегических целей Компании является обеспечение экологической безопасности производственных процессов за счет развития и совершенствования системы управления воздействием на окружающую среду.</w:t>
      </w:r>
    </w:p>
    <w:p w:rsidR="00445DB3" w:rsidRPr="00445DB3" w:rsidRDefault="00445DB3" w:rsidP="00445DB3">
      <w:pPr>
        <w:spacing w:after="0"/>
        <w:ind w:firstLine="708"/>
        <w:jc w:val="both"/>
        <w:rPr>
          <w:rFonts w:ascii="Times New Roman" w:hAnsi="Times New Roman" w:cs="Times New Roman"/>
          <w:sz w:val="28"/>
          <w:szCs w:val="28"/>
        </w:rPr>
      </w:pPr>
      <w:r w:rsidRPr="00445DB3">
        <w:rPr>
          <w:rFonts w:ascii="Times New Roman" w:hAnsi="Times New Roman" w:cs="Times New Roman"/>
          <w:sz w:val="28"/>
          <w:szCs w:val="28"/>
        </w:rPr>
        <w:t xml:space="preserve">В целях достижения устойчивых экологических результатов при осуществлении производственной деятельности АО «Сетевая компания» реализует природоохранные мероприятия, направленные на снижение техногенного воздействия на окружающую среду и рациональное использование всех видов ресурсов. </w:t>
      </w:r>
    </w:p>
    <w:p w:rsidR="00445DB3" w:rsidRPr="00445DB3" w:rsidRDefault="00445DB3" w:rsidP="00445DB3">
      <w:pPr>
        <w:spacing w:after="0"/>
        <w:ind w:firstLine="708"/>
        <w:jc w:val="both"/>
        <w:rPr>
          <w:rFonts w:ascii="Times New Roman" w:hAnsi="Times New Roman" w:cs="Times New Roman"/>
          <w:sz w:val="28"/>
          <w:szCs w:val="28"/>
        </w:rPr>
      </w:pPr>
      <w:r w:rsidRPr="00445DB3">
        <w:rPr>
          <w:rFonts w:ascii="Times New Roman" w:hAnsi="Times New Roman" w:cs="Times New Roman"/>
          <w:sz w:val="28"/>
          <w:szCs w:val="28"/>
        </w:rPr>
        <w:lastRenderedPageBreak/>
        <w:t>Деятельность АО «Сетевая компания» в целом не влияет на глобальное изменение климата, но при этом глобальное потепление и другие последствия изменения климата в перспективе могут повлиять на деятельность Компании, которое может выражаться через опасные погодные явления (сильный (шквалистый) ветер, ураган, «ледяной дождь», снегопад, аномальное изменение (повышение/понижение) температуры воздуха, паводок, затопление, подтопление, лесные пожары).</w:t>
      </w:r>
    </w:p>
    <w:p w:rsidR="00445DB3" w:rsidRPr="00445DB3" w:rsidRDefault="00445DB3" w:rsidP="00445DB3">
      <w:pPr>
        <w:spacing w:after="0"/>
        <w:ind w:firstLine="708"/>
        <w:jc w:val="both"/>
        <w:rPr>
          <w:rFonts w:ascii="Times New Roman" w:hAnsi="Times New Roman" w:cs="Times New Roman"/>
          <w:sz w:val="28"/>
          <w:szCs w:val="28"/>
        </w:rPr>
      </w:pPr>
      <w:r w:rsidRPr="00445DB3">
        <w:rPr>
          <w:rFonts w:ascii="Times New Roman" w:hAnsi="Times New Roman" w:cs="Times New Roman"/>
          <w:sz w:val="28"/>
          <w:szCs w:val="28"/>
        </w:rPr>
        <w:t>Основным источником антропогенного выброса парниковых газов в Компании является автомобильный транспорт, также кроме автотранспорта к источникам загрязнения атмосферного воздуха относятся металлообрабатывающие и деревообрабатывающие станки, сварочные посты, покрасочные участки, аккумуляторные, дизель-генераторные установки, а также маслонаполненное оборудование.</w:t>
      </w:r>
    </w:p>
    <w:p w:rsidR="00445DB3" w:rsidRPr="00445DB3" w:rsidRDefault="00445DB3" w:rsidP="00445DB3">
      <w:pPr>
        <w:spacing w:after="0"/>
        <w:ind w:firstLine="708"/>
        <w:jc w:val="both"/>
        <w:rPr>
          <w:rFonts w:ascii="Times New Roman" w:hAnsi="Times New Roman" w:cs="Times New Roman"/>
          <w:sz w:val="28"/>
          <w:szCs w:val="28"/>
        </w:rPr>
      </w:pPr>
      <w:r w:rsidRPr="00445DB3">
        <w:rPr>
          <w:rFonts w:ascii="Times New Roman" w:hAnsi="Times New Roman" w:cs="Times New Roman"/>
          <w:sz w:val="28"/>
          <w:szCs w:val="28"/>
        </w:rPr>
        <w:t xml:space="preserve">Парниковые газы выделяются в основном при сжигании топлива в двигателях внутреннего сгорания автомашин и от элегазовых выключателей филиалов Компании. Причем наибольший вклад (от 95 до 98%) в общий объем выбросов вносят парниковые газы, образующиеся при сжигании автомобильного топлива (бензин, дизельное топливо). </w:t>
      </w:r>
    </w:p>
    <w:p w:rsidR="00445DB3" w:rsidRPr="00445DB3" w:rsidRDefault="00445DB3" w:rsidP="00445DB3">
      <w:pPr>
        <w:spacing w:after="0"/>
        <w:ind w:firstLine="708"/>
        <w:jc w:val="both"/>
        <w:rPr>
          <w:rFonts w:ascii="Times New Roman" w:hAnsi="Times New Roman" w:cs="Times New Roman"/>
          <w:sz w:val="28"/>
          <w:szCs w:val="28"/>
        </w:rPr>
      </w:pPr>
      <w:r w:rsidRPr="00445DB3">
        <w:rPr>
          <w:rFonts w:ascii="Times New Roman" w:hAnsi="Times New Roman" w:cs="Times New Roman"/>
          <w:sz w:val="28"/>
          <w:szCs w:val="28"/>
        </w:rPr>
        <w:t>В рамках проведения производственного экологического контроля выбросов загрязняющих веществ от передвижных источников во всех филиалах АО «Сетевая компания» ежеквартально ведется контроль содержания оксида углерода, углеводородов и технического углерода в отработанных газах двигателей внутреннего сгорания автотранспорта.</w:t>
      </w:r>
    </w:p>
    <w:p w:rsidR="00445DB3" w:rsidRPr="00445DB3" w:rsidRDefault="00445DB3" w:rsidP="00445DB3">
      <w:pPr>
        <w:spacing w:after="0"/>
        <w:ind w:firstLine="708"/>
        <w:jc w:val="both"/>
        <w:rPr>
          <w:rFonts w:ascii="Times New Roman" w:hAnsi="Times New Roman" w:cs="Times New Roman"/>
          <w:sz w:val="28"/>
          <w:szCs w:val="28"/>
        </w:rPr>
      </w:pPr>
      <w:r w:rsidRPr="00445DB3">
        <w:rPr>
          <w:rFonts w:ascii="Times New Roman" w:hAnsi="Times New Roman" w:cs="Times New Roman"/>
          <w:sz w:val="28"/>
          <w:szCs w:val="28"/>
        </w:rPr>
        <w:t>Филиалы АО «Сетевая компания» укомплектованы собственными приборами измерения выбросов загрязняющих веществ в отработанных газах двигателей автотранспорта (газоанализаторы и дымомеры) и осуществляют производственный контроль передвижных источников силами служб механизации и автотранспорта.</w:t>
      </w:r>
    </w:p>
    <w:p w:rsidR="00445DB3" w:rsidRDefault="00445DB3" w:rsidP="00445DB3">
      <w:pPr>
        <w:spacing w:after="0"/>
        <w:ind w:firstLine="708"/>
        <w:jc w:val="both"/>
        <w:rPr>
          <w:rFonts w:ascii="Times New Roman" w:hAnsi="Times New Roman" w:cs="Times New Roman"/>
          <w:sz w:val="28"/>
          <w:szCs w:val="28"/>
        </w:rPr>
      </w:pPr>
      <w:r w:rsidRPr="00445DB3">
        <w:rPr>
          <w:rFonts w:ascii="Times New Roman" w:hAnsi="Times New Roman" w:cs="Times New Roman"/>
          <w:sz w:val="28"/>
          <w:szCs w:val="28"/>
        </w:rPr>
        <w:t>Компания вносит свой вклад в сокращение прямых выбросов парниковых газов от сжигания автомобильного топлива путем использования электротранспорта (электромобилей) и развития электрозарядной инфраструктуры.</w:t>
      </w:r>
    </w:p>
    <w:p w:rsidR="00064905" w:rsidRDefault="00064905" w:rsidP="00064905">
      <w:pPr>
        <w:spacing w:after="0"/>
        <w:ind w:firstLine="708"/>
        <w:jc w:val="both"/>
        <w:rPr>
          <w:rFonts w:ascii="Times New Roman" w:hAnsi="Times New Roman" w:cs="Times New Roman"/>
          <w:sz w:val="28"/>
          <w:szCs w:val="28"/>
        </w:rPr>
      </w:pPr>
      <w:r w:rsidRPr="00DE4DA6">
        <w:rPr>
          <w:rFonts w:ascii="Times New Roman" w:hAnsi="Times New Roman" w:cs="Times New Roman"/>
          <w:sz w:val="28"/>
          <w:szCs w:val="28"/>
        </w:rPr>
        <w:t>По информации</w:t>
      </w:r>
      <w:r w:rsidRPr="00DE4DA6">
        <w:rPr>
          <w:rFonts w:ascii="Times New Roman" w:hAnsi="Times New Roman" w:cs="Times New Roman"/>
          <w:b/>
          <w:sz w:val="28"/>
          <w:szCs w:val="28"/>
        </w:rPr>
        <w:t xml:space="preserve"> АО «Татэнерго»</w:t>
      </w:r>
      <w:r w:rsidRPr="00856AE9">
        <w:rPr>
          <w:rFonts w:ascii="Times New Roman" w:hAnsi="Times New Roman" w:cs="Times New Roman"/>
          <w:sz w:val="28"/>
          <w:szCs w:val="28"/>
        </w:rPr>
        <w:t>,</w:t>
      </w:r>
      <w:r w:rsidRPr="00DE4DA6">
        <w:rPr>
          <w:rFonts w:ascii="Times New Roman" w:hAnsi="Times New Roman" w:cs="Times New Roman"/>
          <w:b/>
          <w:sz w:val="28"/>
          <w:szCs w:val="28"/>
        </w:rPr>
        <w:t xml:space="preserve"> </w:t>
      </w:r>
      <w:r w:rsidRPr="00DE4DA6">
        <w:rPr>
          <w:rFonts w:ascii="Times New Roman" w:hAnsi="Times New Roman" w:cs="Times New Roman"/>
          <w:sz w:val="28"/>
          <w:szCs w:val="28"/>
        </w:rPr>
        <w:t>в 2023 году мероприятия по адаптации к изменению климата не планировались. Доработка стратегии развития и инвестиционной программы не требуется.</w:t>
      </w:r>
    </w:p>
    <w:p w:rsidR="00064905" w:rsidRDefault="00064905" w:rsidP="00064905">
      <w:pPr>
        <w:spacing w:after="0"/>
        <w:ind w:firstLine="708"/>
        <w:jc w:val="both"/>
        <w:rPr>
          <w:rFonts w:ascii="Times New Roman" w:hAnsi="Times New Roman" w:cs="Times New Roman"/>
          <w:sz w:val="28"/>
          <w:szCs w:val="28"/>
        </w:rPr>
      </w:pPr>
      <w:r w:rsidRPr="00602EE6">
        <w:rPr>
          <w:rFonts w:ascii="Times New Roman" w:hAnsi="Times New Roman" w:cs="Times New Roman"/>
          <w:sz w:val="28"/>
          <w:szCs w:val="28"/>
        </w:rPr>
        <w:t xml:space="preserve">По информации </w:t>
      </w:r>
      <w:r w:rsidRPr="00602EE6">
        <w:rPr>
          <w:rFonts w:ascii="Times New Roman" w:hAnsi="Times New Roman" w:cs="Times New Roman"/>
          <w:b/>
          <w:sz w:val="28"/>
          <w:szCs w:val="28"/>
        </w:rPr>
        <w:t>ООО «Нижнекамская ТЭЦ»</w:t>
      </w:r>
      <w:r w:rsidRPr="00856AE9">
        <w:rPr>
          <w:rFonts w:ascii="Times New Roman" w:hAnsi="Times New Roman" w:cs="Times New Roman"/>
          <w:sz w:val="28"/>
          <w:szCs w:val="28"/>
        </w:rPr>
        <w:t>,</w:t>
      </w:r>
      <w:r>
        <w:rPr>
          <w:rFonts w:ascii="Times New Roman" w:hAnsi="Times New Roman" w:cs="Times New Roman"/>
          <w:b/>
          <w:sz w:val="28"/>
          <w:szCs w:val="28"/>
        </w:rPr>
        <w:t xml:space="preserve"> </w:t>
      </w:r>
      <w:r w:rsidRPr="00602EE6">
        <w:rPr>
          <w:rFonts w:ascii="Times New Roman" w:hAnsi="Times New Roman" w:cs="Times New Roman"/>
          <w:sz w:val="28"/>
          <w:szCs w:val="28"/>
        </w:rPr>
        <w:t>проектов по изменению климата</w:t>
      </w:r>
      <w:r>
        <w:rPr>
          <w:rFonts w:ascii="Times New Roman" w:hAnsi="Times New Roman" w:cs="Times New Roman"/>
          <w:sz w:val="28"/>
          <w:szCs w:val="28"/>
        </w:rPr>
        <w:t xml:space="preserve">, включенных в стратегию и инвестиционную программу 2023 -2025 гг., у </w:t>
      </w:r>
      <w:r w:rsidRPr="00602EE6">
        <w:rPr>
          <w:rFonts w:ascii="Times New Roman" w:hAnsi="Times New Roman" w:cs="Times New Roman"/>
          <w:sz w:val="28"/>
          <w:szCs w:val="28"/>
        </w:rPr>
        <w:t>ООО «Нижнекамская ТЭЦ»</w:t>
      </w:r>
      <w:r>
        <w:rPr>
          <w:rFonts w:ascii="Times New Roman" w:hAnsi="Times New Roman" w:cs="Times New Roman"/>
          <w:sz w:val="28"/>
          <w:szCs w:val="28"/>
        </w:rPr>
        <w:t xml:space="preserve"> не имеется. </w:t>
      </w:r>
    </w:p>
    <w:p w:rsidR="00064905" w:rsidRPr="00445DB3" w:rsidRDefault="00064905" w:rsidP="00445DB3">
      <w:pPr>
        <w:spacing w:after="0"/>
        <w:ind w:firstLine="708"/>
        <w:jc w:val="both"/>
        <w:rPr>
          <w:rFonts w:ascii="Times New Roman" w:hAnsi="Times New Roman" w:cs="Times New Roman"/>
          <w:sz w:val="28"/>
          <w:szCs w:val="28"/>
        </w:rPr>
      </w:pPr>
    </w:p>
    <w:p w:rsidR="005C71AF" w:rsidRPr="00445DB3" w:rsidRDefault="005C71AF" w:rsidP="002F7252">
      <w:pPr>
        <w:rPr>
          <w:rFonts w:ascii="Times New Roman" w:hAnsi="Times New Roman" w:cs="Times New Roman"/>
        </w:rPr>
      </w:pPr>
    </w:p>
    <w:sectPr w:rsidR="005C71AF" w:rsidRPr="00445DB3" w:rsidSect="00044E36">
      <w:footerReference w:type="default" r:id="rId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FF0" w:rsidRDefault="00775FF0" w:rsidP="00484A60">
      <w:pPr>
        <w:spacing w:after="0" w:line="240" w:lineRule="auto"/>
      </w:pPr>
      <w:r>
        <w:separator/>
      </w:r>
    </w:p>
  </w:endnote>
  <w:endnote w:type="continuationSeparator" w:id="0">
    <w:p w:rsidR="00775FF0" w:rsidRDefault="00775FF0" w:rsidP="0048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909091"/>
      <w:docPartObj>
        <w:docPartGallery w:val="Page Numbers (Bottom of Page)"/>
        <w:docPartUnique/>
      </w:docPartObj>
    </w:sdtPr>
    <w:sdtEndPr/>
    <w:sdtContent>
      <w:p w:rsidR="00484A60" w:rsidRDefault="00484A60">
        <w:pPr>
          <w:pStyle w:val="a7"/>
          <w:jc w:val="right"/>
        </w:pPr>
        <w:r>
          <w:fldChar w:fldCharType="begin"/>
        </w:r>
        <w:r>
          <w:instrText>PAGE   \* MERGEFORMAT</w:instrText>
        </w:r>
        <w:r>
          <w:fldChar w:fldCharType="separate"/>
        </w:r>
        <w:r w:rsidR="00B7259A">
          <w:rPr>
            <w:noProof/>
          </w:rPr>
          <w:t>1</w:t>
        </w:r>
        <w:r>
          <w:fldChar w:fldCharType="end"/>
        </w:r>
      </w:p>
    </w:sdtContent>
  </w:sdt>
  <w:p w:rsidR="00484A60" w:rsidRDefault="00484A6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FF0" w:rsidRDefault="00775FF0" w:rsidP="00484A60">
      <w:pPr>
        <w:spacing w:after="0" w:line="240" w:lineRule="auto"/>
      </w:pPr>
      <w:r>
        <w:separator/>
      </w:r>
    </w:p>
  </w:footnote>
  <w:footnote w:type="continuationSeparator" w:id="0">
    <w:p w:rsidR="00775FF0" w:rsidRDefault="00775FF0" w:rsidP="00484A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25"/>
    <w:rsid w:val="00005BDA"/>
    <w:rsid w:val="00044E36"/>
    <w:rsid w:val="000566F5"/>
    <w:rsid w:val="00064905"/>
    <w:rsid w:val="000A7B79"/>
    <w:rsid w:val="000B588F"/>
    <w:rsid w:val="000F6882"/>
    <w:rsid w:val="001133CB"/>
    <w:rsid w:val="00122749"/>
    <w:rsid w:val="001313A5"/>
    <w:rsid w:val="0014401C"/>
    <w:rsid w:val="0014536A"/>
    <w:rsid w:val="00145463"/>
    <w:rsid w:val="00171CEB"/>
    <w:rsid w:val="00181023"/>
    <w:rsid w:val="00197366"/>
    <w:rsid w:val="001F1250"/>
    <w:rsid w:val="00251FF1"/>
    <w:rsid w:val="00255DA0"/>
    <w:rsid w:val="00295A14"/>
    <w:rsid w:val="002E3A51"/>
    <w:rsid w:val="002F7252"/>
    <w:rsid w:val="00335BA1"/>
    <w:rsid w:val="00396D2E"/>
    <w:rsid w:val="003C340A"/>
    <w:rsid w:val="00400A81"/>
    <w:rsid w:val="00440424"/>
    <w:rsid w:val="00445DB3"/>
    <w:rsid w:val="0045329E"/>
    <w:rsid w:val="00484A60"/>
    <w:rsid w:val="00494F14"/>
    <w:rsid w:val="004F02A8"/>
    <w:rsid w:val="005210E7"/>
    <w:rsid w:val="00522B52"/>
    <w:rsid w:val="00534495"/>
    <w:rsid w:val="005A14F5"/>
    <w:rsid w:val="005A3E7C"/>
    <w:rsid w:val="005A7742"/>
    <w:rsid w:val="005C71AF"/>
    <w:rsid w:val="005E7786"/>
    <w:rsid w:val="005F3AC9"/>
    <w:rsid w:val="005F46BB"/>
    <w:rsid w:val="00602EE6"/>
    <w:rsid w:val="00633323"/>
    <w:rsid w:val="006A4AFC"/>
    <w:rsid w:val="006A6596"/>
    <w:rsid w:val="006C3C26"/>
    <w:rsid w:val="006D2E4E"/>
    <w:rsid w:val="006E086E"/>
    <w:rsid w:val="00711798"/>
    <w:rsid w:val="00725D53"/>
    <w:rsid w:val="00734D7F"/>
    <w:rsid w:val="007472FE"/>
    <w:rsid w:val="00756AD7"/>
    <w:rsid w:val="00771955"/>
    <w:rsid w:val="00775FF0"/>
    <w:rsid w:val="007A6984"/>
    <w:rsid w:val="007C3B70"/>
    <w:rsid w:val="00805D8A"/>
    <w:rsid w:val="00837E46"/>
    <w:rsid w:val="00856AE9"/>
    <w:rsid w:val="00861040"/>
    <w:rsid w:val="008A0F55"/>
    <w:rsid w:val="008A7E29"/>
    <w:rsid w:val="008E3DBE"/>
    <w:rsid w:val="008F6A72"/>
    <w:rsid w:val="00900FA3"/>
    <w:rsid w:val="00926961"/>
    <w:rsid w:val="009307D4"/>
    <w:rsid w:val="009406D0"/>
    <w:rsid w:val="00986621"/>
    <w:rsid w:val="009D4BA5"/>
    <w:rsid w:val="009D6325"/>
    <w:rsid w:val="009F3B69"/>
    <w:rsid w:val="009F40D8"/>
    <w:rsid w:val="009F7BB0"/>
    <w:rsid w:val="00A27E51"/>
    <w:rsid w:val="00A411B4"/>
    <w:rsid w:val="00A710EB"/>
    <w:rsid w:val="00AB6925"/>
    <w:rsid w:val="00B06A3A"/>
    <w:rsid w:val="00B12299"/>
    <w:rsid w:val="00B6164C"/>
    <w:rsid w:val="00B7259A"/>
    <w:rsid w:val="00BA5A18"/>
    <w:rsid w:val="00BB2F13"/>
    <w:rsid w:val="00BC1737"/>
    <w:rsid w:val="00C01B31"/>
    <w:rsid w:val="00C03BD7"/>
    <w:rsid w:val="00C17E3A"/>
    <w:rsid w:val="00C21896"/>
    <w:rsid w:val="00C52856"/>
    <w:rsid w:val="00C82461"/>
    <w:rsid w:val="00CD5C26"/>
    <w:rsid w:val="00D71A72"/>
    <w:rsid w:val="00DD0C31"/>
    <w:rsid w:val="00DE4DA6"/>
    <w:rsid w:val="00DF4F33"/>
    <w:rsid w:val="00E15C85"/>
    <w:rsid w:val="00E3652B"/>
    <w:rsid w:val="00E54DA3"/>
    <w:rsid w:val="00EB3E2B"/>
    <w:rsid w:val="00EC3993"/>
    <w:rsid w:val="00F0225B"/>
    <w:rsid w:val="00F06E5E"/>
    <w:rsid w:val="00F10B88"/>
    <w:rsid w:val="00F1740F"/>
    <w:rsid w:val="00F5334F"/>
    <w:rsid w:val="00FA0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F9AF0-CD30-4E17-962A-AFEF4FF9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399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C3993"/>
    <w:rPr>
      <w:rFonts w:ascii="Segoe UI" w:hAnsi="Segoe UI" w:cs="Segoe UI"/>
      <w:sz w:val="18"/>
      <w:szCs w:val="18"/>
    </w:rPr>
  </w:style>
  <w:style w:type="paragraph" w:styleId="a5">
    <w:name w:val="header"/>
    <w:basedOn w:val="a"/>
    <w:link w:val="a6"/>
    <w:uiPriority w:val="99"/>
    <w:unhideWhenUsed/>
    <w:rsid w:val="00484A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4A60"/>
  </w:style>
  <w:style w:type="paragraph" w:styleId="a7">
    <w:name w:val="footer"/>
    <w:basedOn w:val="a"/>
    <w:link w:val="a8"/>
    <w:uiPriority w:val="99"/>
    <w:unhideWhenUsed/>
    <w:rsid w:val="00484A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4A60"/>
  </w:style>
  <w:style w:type="character" w:styleId="a9">
    <w:name w:val="Hyperlink"/>
    <w:basedOn w:val="a0"/>
    <w:uiPriority w:val="99"/>
    <w:unhideWhenUsed/>
    <w:rsid w:val="003C34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3604</Words>
  <Characters>20548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Валишев Айдар Ильгизович</dc:creator>
  <cp:keywords/>
  <dc:description/>
  <cp:lastModifiedBy>Грачева Анна Михайловна</cp:lastModifiedBy>
  <cp:revision>2</cp:revision>
  <cp:lastPrinted>2024-02-28T10:56:00Z</cp:lastPrinted>
  <dcterms:created xsi:type="dcterms:W3CDTF">2024-03-21T10:42:00Z</dcterms:created>
  <dcterms:modified xsi:type="dcterms:W3CDTF">2024-03-21T10:42:00Z</dcterms:modified>
</cp:coreProperties>
</file>